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AEB947" w14:textId="77777777" w:rsidR="00426F6A" w:rsidRPr="00426F6A" w:rsidRDefault="00AA4607" w:rsidP="00F47C0B">
      <w:pPr>
        <w:pStyle w:val="Lijstalinea"/>
        <w:ind w:left="0"/>
        <w:rPr>
          <w:rFonts w:ascii="Arial" w:hAnsi="Arial" w:cs="Arial"/>
          <w:b/>
          <w:sz w:val="20"/>
        </w:rPr>
      </w:pPr>
      <w:bookmarkStart w:id="0" w:name="_Toc400710473"/>
      <w:r>
        <w:rPr>
          <w:rFonts w:ascii="Arial" w:hAnsi="Arial" w:cs="Arial"/>
          <w:b/>
          <w:sz w:val="20"/>
        </w:rPr>
        <w:t xml:space="preserve">5. </w:t>
      </w:r>
      <w:r w:rsidR="00426F6A" w:rsidRPr="00426F6A">
        <w:rPr>
          <w:rFonts w:ascii="Arial" w:hAnsi="Arial" w:cs="Arial"/>
          <w:b/>
          <w:sz w:val="20"/>
        </w:rPr>
        <w:t xml:space="preserve">Productbeschrijving </w:t>
      </w:r>
      <w:bookmarkEnd w:id="0"/>
      <w:r w:rsidR="006A593F">
        <w:rPr>
          <w:rFonts w:ascii="Arial" w:hAnsi="Arial" w:cs="Arial"/>
          <w:b/>
          <w:sz w:val="20"/>
        </w:rPr>
        <w:t>Evaluatierapport</w:t>
      </w:r>
      <w:r w:rsidR="00614B87">
        <w:rPr>
          <w:rFonts w:ascii="Arial" w:hAnsi="Arial" w:cs="Arial"/>
          <w:b/>
          <w:sz w:val="20"/>
        </w:rPr>
        <w:t xml:space="preserve"> toet</w:t>
      </w:r>
      <w:r w:rsidR="007C72EE">
        <w:rPr>
          <w:rFonts w:ascii="Arial" w:hAnsi="Arial" w:cs="Arial"/>
          <w:b/>
          <w:sz w:val="20"/>
        </w:rPr>
        <w:t>s</w:t>
      </w:r>
      <w:r w:rsidR="00BB02AE">
        <w:rPr>
          <w:rFonts w:ascii="Arial" w:hAnsi="Arial" w:cs="Arial"/>
          <w:b/>
          <w:sz w:val="20"/>
        </w:rPr>
        <w:t>en</w:t>
      </w:r>
    </w:p>
    <w:p w14:paraId="65AEB948" w14:textId="77777777" w:rsidR="00426F6A" w:rsidRPr="00426F6A" w:rsidRDefault="00426F6A" w:rsidP="00426F6A"/>
    <w:p w14:paraId="65AEB949" w14:textId="77777777" w:rsidR="00BA628D" w:rsidRDefault="0078633C">
      <w:pPr>
        <w:pStyle w:val="Lijstalinea"/>
        <w:numPr>
          <w:ilvl w:val="0"/>
          <w:numId w:val="26"/>
        </w:numPr>
        <w:rPr>
          <w:rFonts w:ascii="Arial" w:hAnsi="Arial" w:cs="Arial"/>
          <w:b/>
          <w:sz w:val="20"/>
        </w:rPr>
      </w:pPr>
      <w:r w:rsidRPr="0078633C">
        <w:rPr>
          <w:rFonts w:ascii="Arial" w:hAnsi="Arial" w:cs="Arial"/>
          <w:b/>
          <w:sz w:val="20"/>
        </w:rPr>
        <w:t>Algemene beschrijving</w:t>
      </w:r>
    </w:p>
    <w:p w14:paraId="65AEB94A" w14:textId="7CDBB9C3" w:rsidR="00E55FCA" w:rsidRDefault="00F771EB" w:rsidP="00DC1675">
      <w:pPr>
        <w:rPr>
          <w:rFonts w:ascii="Arial" w:hAnsi="Arial" w:cs="Arial"/>
          <w:sz w:val="20"/>
        </w:rPr>
      </w:pPr>
      <w:r w:rsidRPr="005D470C">
        <w:rPr>
          <w:rFonts w:ascii="Arial" w:hAnsi="Arial" w:cs="Arial"/>
          <w:sz w:val="20"/>
        </w:rPr>
        <w:t xml:space="preserve">Het </w:t>
      </w:r>
      <w:r w:rsidR="00683E2A">
        <w:rPr>
          <w:rFonts w:ascii="Arial" w:hAnsi="Arial" w:cs="Arial"/>
          <w:sz w:val="20"/>
        </w:rPr>
        <w:t>E</w:t>
      </w:r>
      <w:r w:rsidR="00683E2A" w:rsidRPr="005D470C">
        <w:rPr>
          <w:rFonts w:ascii="Arial" w:hAnsi="Arial" w:cs="Arial"/>
          <w:sz w:val="20"/>
        </w:rPr>
        <w:t xml:space="preserve">valuatierapport </w:t>
      </w:r>
      <w:r w:rsidR="00683E2A">
        <w:rPr>
          <w:rFonts w:ascii="Arial" w:hAnsi="Arial" w:cs="Arial"/>
          <w:sz w:val="20"/>
        </w:rPr>
        <w:t xml:space="preserve">toetsen </w:t>
      </w:r>
      <w:r w:rsidRPr="005D470C">
        <w:rPr>
          <w:rFonts w:ascii="Arial" w:hAnsi="Arial" w:cs="Arial"/>
          <w:sz w:val="20"/>
        </w:rPr>
        <w:t xml:space="preserve">rapporteert </w:t>
      </w:r>
      <w:r w:rsidR="006A7DA5">
        <w:rPr>
          <w:rFonts w:ascii="Arial" w:hAnsi="Arial" w:cs="Arial"/>
          <w:sz w:val="20"/>
        </w:rPr>
        <w:t>in hoeverre</w:t>
      </w:r>
      <w:r w:rsidR="006A7DA5" w:rsidRPr="005D470C">
        <w:rPr>
          <w:rFonts w:ascii="Arial" w:hAnsi="Arial" w:cs="Arial"/>
          <w:sz w:val="20"/>
        </w:rPr>
        <w:t xml:space="preserve"> </w:t>
      </w:r>
      <w:r w:rsidRPr="005D470C">
        <w:rPr>
          <w:rFonts w:ascii="Arial" w:hAnsi="Arial" w:cs="Arial"/>
          <w:sz w:val="20"/>
        </w:rPr>
        <w:t xml:space="preserve">met de uitgevoerde </w:t>
      </w:r>
      <w:proofErr w:type="spellStart"/>
      <w:r w:rsidRPr="005D470C">
        <w:rPr>
          <w:rFonts w:ascii="Arial" w:hAnsi="Arial" w:cs="Arial"/>
          <w:sz w:val="20"/>
        </w:rPr>
        <w:t>toetsmix</w:t>
      </w:r>
      <w:proofErr w:type="spellEnd"/>
      <w:r w:rsidRPr="005D470C">
        <w:rPr>
          <w:rFonts w:ascii="Arial" w:hAnsi="Arial" w:cs="Arial"/>
          <w:sz w:val="20"/>
        </w:rPr>
        <w:t xml:space="preserve"> gesteund kan worden op het </w:t>
      </w:r>
      <w:r w:rsidR="00161745">
        <w:rPr>
          <w:rFonts w:ascii="Arial" w:hAnsi="Arial" w:cs="Arial"/>
          <w:sz w:val="20"/>
        </w:rPr>
        <w:t>project</w:t>
      </w:r>
      <w:r w:rsidR="00B223FC">
        <w:rPr>
          <w:rFonts w:ascii="Arial" w:hAnsi="Arial" w:cs="Arial"/>
          <w:sz w:val="20"/>
        </w:rPr>
        <w:t xml:space="preserve">managementsysteem van de </w:t>
      </w:r>
      <w:r w:rsidR="003504D5">
        <w:rPr>
          <w:rFonts w:ascii="Arial" w:hAnsi="Arial" w:cs="Arial"/>
          <w:sz w:val="20"/>
        </w:rPr>
        <w:t>o</w:t>
      </w:r>
      <w:r w:rsidRPr="005D470C">
        <w:rPr>
          <w:rFonts w:ascii="Arial" w:hAnsi="Arial" w:cs="Arial"/>
          <w:sz w:val="20"/>
        </w:rPr>
        <w:t xml:space="preserve">pdrachtnemer van het </w:t>
      </w:r>
      <w:r w:rsidR="006A7DA5">
        <w:rPr>
          <w:rFonts w:ascii="Arial" w:hAnsi="Arial" w:cs="Arial"/>
          <w:sz w:val="20"/>
        </w:rPr>
        <w:t>w</w:t>
      </w:r>
      <w:r w:rsidR="006A7DA5" w:rsidRPr="005D470C">
        <w:rPr>
          <w:rFonts w:ascii="Arial" w:hAnsi="Arial" w:cs="Arial"/>
          <w:sz w:val="20"/>
        </w:rPr>
        <w:t>erk</w:t>
      </w:r>
      <w:r w:rsidRPr="005D470C">
        <w:rPr>
          <w:rFonts w:ascii="Arial" w:hAnsi="Arial" w:cs="Arial"/>
          <w:sz w:val="20"/>
        </w:rPr>
        <w:t xml:space="preserve">. </w:t>
      </w:r>
      <w:r w:rsidR="00881912">
        <w:rPr>
          <w:rFonts w:ascii="Arial" w:hAnsi="Arial" w:cs="Arial"/>
          <w:sz w:val="20"/>
        </w:rPr>
        <w:t>Dit</w:t>
      </w:r>
      <w:r w:rsidR="00DC1675">
        <w:rPr>
          <w:rFonts w:ascii="Arial" w:hAnsi="Arial" w:cs="Arial"/>
          <w:sz w:val="20"/>
        </w:rPr>
        <w:t xml:space="preserve"> rapport </w:t>
      </w:r>
      <w:r w:rsidR="00881912">
        <w:rPr>
          <w:rFonts w:ascii="Arial" w:hAnsi="Arial" w:cs="Arial"/>
          <w:sz w:val="20"/>
        </w:rPr>
        <w:t>beschrijft</w:t>
      </w:r>
      <w:r w:rsidRPr="005D470C">
        <w:rPr>
          <w:rFonts w:ascii="Arial" w:hAnsi="Arial" w:cs="Arial"/>
          <w:sz w:val="20"/>
        </w:rPr>
        <w:t xml:space="preserve"> </w:t>
      </w:r>
      <w:r w:rsidR="0060757C">
        <w:rPr>
          <w:rFonts w:ascii="Arial" w:hAnsi="Arial" w:cs="Arial"/>
          <w:sz w:val="20"/>
        </w:rPr>
        <w:t>onder andere</w:t>
      </w:r>
      <w:r w:rsidRPr="005D470C">
        <w:rPr>
          <w:rFonts w:ascii="Arial" w:hAnsi="Arial" w:cs="Arial"/>
          <w:sz w:val="20"/>
        </w:rPr>
        <w:t xml:space="preserve"> de resultaten “analyseer risico’s” en “evalueer het eigen </w:t>
      </w:r>
      <w:proofErr w:type="spellStart"/>
      <w:r w:rsidRPr="005D470C">
        <w:rPr>
          <w:rFonts w:ascii="Arial" w:hAnsi="Arial" w:cs="Arial"/>
          <w:sz w:val="20"/>
        </w:rPr>
        <w:t>toetsproces</w:t>
      </w:r>
      <w:proofErr w:type="spellEnd"/>
      <w:r w:rsidRPr="005D470C">
        <w:rPr>
          <w:rFonts w:ascii="Arial" w:hAnsi="Arial" w:cs="Arial"/>
          <w:sz w:val="20"/>
        </w:rPr>
        <w:t xml:space="preserve"> en de </w:t>
      </w:r>
      <w:proofErr w:type="spellStart"/>
      <w:r w:rsidRPr="005D470C">
        <w:rPr>
          <w:rFonts w:ascii="Arial" w:hAnsi="Arial" w:cs="Arial"/>
          <w:sz w:val="20"/>
        </w:rPr>
        <w:t>toetsplanning</w:t>
      </w:r>
      <w:proofErr w:type="spellEnd"/>
      <w:r w:rsidRPr="005D470C">
        <w:rPr>
          <w:rFonts w:ascii="Arial" w:hAnsi="Arial" w:cs="Arial"/>
          <w:sz w:val="20"/>
        </w:rPr>
        <w:t>/-strategie” zoals verwoord in h</w:t>
      </w:r>
      <w:r w:rsidR="00DC1675">
        <w:rPr>
          <w:rFonts w:ascii="Arial" w:hAnsi="Arial" w:cs="Arial"/>
          <w:sz w:val="20"/>
        </w:rPr>
        <w:t xml:space="preserve">et </w:t>
      </w:r>
      <w:r w:rsidR="007C72EE">
        <w:rPr>
          <w:rFonts w:ascii="Arial" w:hAnsi="Arial" w:cs="Arial"/>
          <w:sz w:val="20"/>
        </w:rPr>
        <w:t>C</w:t>
      </w:r>
      <w:r w:rsidR="00DC1675">
        <w:rPr>
          <w:rFonts w:ascii="Arial" w:hAnsi="Arial" w:cs="Arial"/>
          <w:sz w:val="20"/>
        </w:rPr>
        <w:t>ontractbeheersplan</w:t>
      </w:r>
      <w:r w:rsidR="00C75DED">
        <w:rPr>
          <w:rFonts w:ascii="Arial" w:hAnsi="Arial" w:cs="Arial"/>
          <w:sz w:val="20"/>
        </w:rPr>
        <w:t>.</w:t>
      </w:r>
      <w:r w:rsidR="00296765">
        <w:rPr>
          <w:rFonts w:ascii="Arial" w:hAnsi="Arial" w:cs="Arial"/>
          <w:sz w:val="20"/>
        </w:rPr>
        <w:t xml:space="preserve"> Indien blijkt dat het </w:t>
      </w:r>
      <w:r w:rsidR="00161745">
        <w:rPr>
          <w:rFonts w:ascii="Arial" w:hAnsi="Arial" w:cs="Arial"/>
          <w:sz w:val="20"/>
        </w:rPr>
        <w:t xml:space="preserve">projectmanagementsysteem </w:t>
      </w:r>
      <w:r w:rsidR="00296765">
        <w:rPr>
          <w:rFonts w:ascii="Arial" w:hAnsi="Arial" w:cs="Arial"/>
          <w:sz w:val="20"/>
        </w:rPr>
        <w:t xml:space="preserve">van de </w:t>
      </w:r>
      <w:r w:rsidR="003504D5">
        <w:rPr>
          <w:rFonts w:ascii="Arial" w:hAnsi="Arial" w:cs="Arial"/>
          <w:sz w:val="20"/>
        </w:rPr>
        <w:t>o</w:t>
      </w:r>
      <w:r w:rsidR="00296765">
        <w:rPr>
          <w:rFonts w:ascii="Arial" w:hAnsi="Arial" w:cs="Arial"/>
          <w:sz w:val="20"/>
        </w:rPr>
        <w:t xml:space="preserve">pdrachtnemer </w:t>
      </w:r>
      <w:r w:rsidR="006A7DA5">
        <w:rPr>
          <w:rFonts w:ascii="Arial" w:hAnsi="Arial" w:cs="Arial"/>
          <w:sz w:val="20"/>
        </w:rPr>
        <w:t xml:space="preserve">onvoldoende </w:t>
      </w:r>
      <w:r w:rsidR="00296765">
        <w:rPr>
          <w:rFonts w:ascii="Arial" w:hAnsi="Arial" w:cs="Arial"/>
          <w:sz w:val="20"/>
        </w:rPr>
        <w:t xml:space="preserve">functioneert, geeft het </w:t>
      </w:r>
      <w:r w:rsidR="00683E2A">
        <w:rPr>
          <w:rFonts w:ascii="Arial" w:hAnsi="Arial" w:cs="Arial"/>
          <w:sz w:val="20"/>
        </w:rPr>
        <w:t xml:space="preserve">Evaluatierapport toetsen </w:t>
      </w:r>
      <w:r w:rsidR="00296765">
        <w:rPr>
          <w:rFonts w:ascii="Arial" w:hAnsi="Arial" w:cs="Arial"/>
          <w:sz w:val="20"/>
        </w:rPr>
        <w:t xml:space="preserve">aanvullende beheersmaatregelen. Daarnaast geeft het </w:t>
      </w:r>
      <w:r w:rsidR="00683E2A">
        <w:rPr>
          <w:rFonts w:ascii="Arial" w:hAnsi="Arial" w:cs="Arial"/>
          <w:sz w:val="20"/>
        </w:rPr>
        <w:t xml:space="preserve">Evaluatierapport toetsen </w:t>
      </w:r>
      <w:r w:rsidR="00296765">
        <w:rPr>
          <w:rFonts w:ascii="Arial" w:hAnsi="Arial" w:cs="Arial"/>
          <w:sz w:val="20"/>
        </w:rPr>
        <w:t>een oordeel over het beheersen van de getoetste contractrisico’s.</w:t>
      </w:r>
      <w:r w:rsidR="00296765" w:rsidRPr="005D470C">
        <w:rPr>
          <w:rFonts w:ascii="Arial" w:hAnsi="Arial" w:cs="Arial"/>
          <w:sz w:val="20"/>
        </w:rPr>
        <w:t xml:space="preserve"> Het </w:t>
      </w:r>
      <w:r w:rsidR="00683E2A">
        <w:rPr>
          <w:rFonts w:ascii="Arial" w:hAnsi="Arial" w:cs="Arial"/>
          <w:sz w:val="20"/>
        </w:rPr>
        <w:t>E</w:t>
      </w:r>
      <w:r w:rsidR="00683E2A" w:rsidRPr="005D470C">
        <w:rPr>
          <w:rFonts w:ascii="Arial" w:hAnsi="Arial" w:cs="Arial"/>
          <w:sz w:val="20"/>
        </w:rPr>
        <w:t xml:space="preserve">valuatierapport </w:t>
      </w:r>
      <w:r w:rsidR="00683E2A">
        <w:rPr>
          <w:rFonts w:ascii="Arial" w:hAnsi="Arial" w:cs="Arial"/>
          <w:sz w:val="20"/>
        </w:rPr>
        <w:t xml:space="preserve">toetsen </w:t>
      </w:r>
      <w:r w:rsidR="00296765" w:rsidRPr="005D470C">
        <w:rPr>
          <w:rFonts w:ascii="Arial" w:hAnsi="Arial" w:cs="Arial"/>
          <w:sz w:val="20"/>
        </w:rPr>
        <w:t xml:space="preserve">beschrijft </w:t>
      </w:r>
      <w:r w:rsidR="00296765">
        <w:rPr>
          <w:rFonts w:ascii="Arial" w:hAnsi="Arial" w:cs="Arial"/>
          <w:sz w:val="20"/>
        </w:rPr>
        <w:t>tevens de kwaliteit van het doorlopen</w:t>
      </w:r>
      <w:r w:rsidR="00296765" w:rsidRPr="005D470C">
        <w:rPr>
          <w:rFonts w:ascii="Arial" w:hAnsi="Arial" w:cs="Arial"/>
          <w:sz w:val="20"/>
        </w:rPr>
        <w:t xml:space="preserve"> </w:t>
      </w:r>
      <w:proofErr w:type="spellStart"/>
      <w:r w:rsidR="00296765" w:rsidRPr="005D470C">
        <w:rPr>
          <w:rFonts w:ascii="Arial" w:hAnsi="Arial" w:cs="Arial"/>
          <w:sz w:val="20"/>
        </w:rPr>
        <w:t>toetsproces</w:t>
      </w:r>
      <w:proofErr w:type="spellEnd"/>
      <w:r w:rsidR="00296765" w:rsidRPr="005D470C">
        <w:rPr>
          <w:rFonts w:ascii="Arial" w:hAnsi="Arial" w:cs="Arial"/>
          <w:sz w:val="20"/>
        </w:rPr>
        <w:t xml:space="preserve"> </w:t>
      </w:r>
      <w:r w:rsidR="00296765">
        <w:rPr>
          <w:rFonts w:ascii="Arial" w:hAnsi="Arial" w:cs="Arial"/>
          <w:sz w:val="20"/>
        </w:rPr>
        <w:t xml:space="preserve">door de </w:t>
      </w:r>
      <w:r w:rsidR="003504D5">
        <w:rPr>
          <w:rFonts w:ascii="Arial" w:hAnsi="Arial" w:cs="Arial"/>
          <w:sz w:val="20"/>
        </w:rPr>
        <w:t>o</w:t>
      </w:r>
      <w:r w:rsidR="00296765">
        <w:rPr>
          <w:rFonts w:ascii="Arial" w:hAnsi="Arial" w:cs="Arial"/>
          <w:sz w:val="20"/>
        </w:rPr>
        <w:t>pdrachtgever</w:t>
      </w:r>
      <w:r w:rsidR="00843035">
        <w:rPr>
          <w:rFonts w:ascii="Arial" w:hAnsi="Arial" w:cs="Arial"/>
          <w:sz w:val="20"/>
        </w:rPr>
        <w:t>.</w:t>
      </w:r>
    </w:p>
    <w:p w14:paraId="65AEB94B" w14:textId="77777777" w:rsidR="00DC1675" w:rsidRPr="005D470C" w:rsidRDefault="00DC1675" w:rsidP="00DC1675">
      <w:pPr>
        <w:rPr>
          <w:rFonts w:ascii="Arial" w:hAnsi="Arial" w:cs="Arial"/>
          <w:sz w:val="20"/>
        </w:rPr>
      </w:pPr>
    </w:p>
    <w:p w14:paraId="65AEB94C" w14:textId="77777777" w:rsidR="00BA628D" w:rsidRDefault="0078633C">
      <w:pPr>
        <w:pStyle w:val="Lijstalinea"/>
        <w:numPr>
          <w:ilvl w:val="0"/>
          <w:numId w:val="26"/>
        </w:numPr>
        <w:rPr>
          <w:rFonts w:ascii="Arial" w:hAnsi="Arial" w:cs="Arial"/>
          <w:b/>
          <w:sz w:val="20"/>
        </w:rPr>
      </w:pPr>
      <w:r w:rsidRPr="0078633C">
        <w:rPr>
          <w:rFonts w:ascii="Arial" w:hAnsi="Arial" w:cs="Arial"/>
          <w:b/>
          <w:sz w:val="20"/>
        </w:rPr>
        <w:t>Doelstelling</w:t>
      </w:r>
    </w:p>
    <w:p w14:paraId="65AEB94D" w14:textId="1ABAB141" w:rsidR="004D452F" w:rsidRPr="005D470C" w:rsidRDefault="00296765" w:rsidP="00F8697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</w:t>
      </w:r>
      <w:r w:rsidR="00F771EB" w:rsidRPr="005D470C">
        <w:rPr>
          <w:rFonts w:ascii="Arial" w:hAnsi="Arial" w:cs="Arial"/>
          <w:sz w:val="20"/>
        </w:rPr>
        <w:t xml:space="preserve">et </w:t>
      </w:r>
      <w:r w:rsidR="00683E2A">
        <w:rPr>
          <w:rFonts w:ascii="Arial" w:hAnsi="Arial" w:cs="Arial"/>
          <w:sz w:val="20"/>
        </w:rPr>
        <w:t>E</w:t>
      </w:r>
      <w:r w:rsidR="00683E2A" w:rsidRPr="005D470C">
        <w:rPr>
          <w:rFonts w:ascii="Arial" w:hAnsi="Arial" w:cs="Arial"/>
          <w:sz w:val="20"/>
        </w:rPr>
        <w:t xml:space="preserve">valuatierapport </w:t>
      </w:r>
      <w:r w:rsidR="00683E2A">
        <w:rPr>
          <w:rFonts w:ascii="Arial" w:hAnsi="Arial" w:cs="Arial"/>
          <w:sz w:val="20"/>
        </w:rPr>
        <w:t>t</w:t>
      </w:r>
      <w:r w:rsidR="006F1D31">
        <w:rPr>
          <w:rFonts w:ascii="Arial" w:hAnsi="Arial" w:cs="Arial"/>
          <w:sz w:val="20"/>
        </w:rPr>
        <w:t>oe</w:t>
      </w:r>
      <w:r w:rsidR="00683E2A">
        <w:rPr>
          <w:rFonts w:ascii="Arial" w:hAnsi="Arial" w:cs="Arial"/>
          <w:sz w:val="20"/>
        </w:rPr>
        <w:t xml:space="preserve">tsen </w:t>
      </w:r>
      <w:r>
        <w:rPr>
          <w:rFonts w:ascii="Arial" w:hAnsi="Arial" w:cs="Arial"/>
          <w:sz w:val="20"/>
        </w:rPr>
        <w:t xml:space="preserve">toont </w:t>
      </w:r>
      <w:r w:rsidR="00F771EB" w:rsidRPr="005D470C">
        <w:rPr>
          <w:rFonts w:ascii="Arial" w:hAnsi="Arial" w:cs="Arial"/>
          <w:sz w:val="20"/>
        </w:rPr>
        <w:t xml:space="preserve">aan </w:t>
      </w:r>
      <w:r w:rsidR="006A7DA5">
        <w:rPr>
          <w:rFonts w:ascii="Arial" w:hAnsi="Arial" w:cs="Arial"/>
          <w:sz w:val="20"/>
        </w:rPr>
        <w:t xml:space="preserve">in hoeverre </w:t>
      </w:r>
      <w:r w:rsidR="00F771EB" w:rsidRPr="005D470C">
        <w:rPr>
          <w:rFonts w:ascii="Arial" w:hAnsi="Arial" w:cs="Arial"/>
          <w:sz w:val="20"/>
        </w:rPr>
        <w:t xml:space="preserve">voor een </w:t>
      </w:r>
      <w:proofErr w:type="spellStart"/>
      <w:r w:rsidR="00F771EB" w:rsidRPr="005D470C">
        <w:rPr>
          <w:rFonts w:ascii="Arial" w:hAnsi="Arial" w:cs="Arial"/>
          <w:sz w:val="20"/>
        </w:rPr>
        <w:t>toetsperiode</w:t>
      </w:r>
      <w:proofErr w:type="spellEnd"/>
      <w:r w:rsidR="00F771EB" w:rsidRPr="005D470C">
        <w:rPr>
          <w:rFonts w:ascii="Arial" w:hAnsi="Arial" w:cs="Arial"/>
          <w:sz w:val="20"/>
        </w:rPr>
        <w:t xml:space="preserve"> gesteun</w:t>
      </w:r>
      <w:r w:rsidR="00B223FC">
        <w:rPr>
          <w:rFonts w:ascii="Arial" w:hAnsi="Arial" w:cs="Arial"/>
          <w:sz w:val="20"/>
        </w:rPr>
        <w:t xml:space="preserve">d kan worden op het </w:t>
      </w:r>
      <w:r w:rsidR="001D073D">
        <w:rPr>
          <w:rFonts w:ascii="Arial" w:hAnsi="Arial" w:cs="Arial"/>
          <w:sz w:val="20"/>
        </w:rPr>
        <w:t>p</w:t>
      </w:r>
      <w:r w:rsidR="00161745">
        <w:rPr>
          <w:rFonts w:ascii="Arial" w:hAnsi="Arial" w:cs="Arial"/>
          <w:sz w:val="20"/>
        </w:rPr>
        <w:t xml:space="preserve">rojectmanagementsysteem </w:t>
      </w:r>
      <w:r w:rsidR="00B223FC">
        <w:rPr>
          <w:rFonts w:ascii="Arial" w:hAnsi="Arial" w:cs="Arial"/>
          <w:sz w:val="20"/>
        </w:rPr>
        <w:t xml:space="preserve">van de </w:t>
      </w:r>
      <w:r w:rsidR="003504D5">
        <w:rPr>
          <w:rFonts w:ascii="Arial" w:hAnsi="Arial" w:cs="Arial"/>
          <w:sz w:val="20"/>
        </w:rPr>
        <w:t>o</w:t>
      </w:r>
      <w:r w:rsidR="00F771EB" w:rsidRPr="005D470C">
        <w:rPr>
          <w:rFonts w:ascii="Arial" w:hAnsi="Arial" w:cs="Arial"/>
          <w:sz w:val="20"/>
        </w:rPr>
        <w:t>pdrachtnemer</w:t>
      </w:r>
      <w:r w:rsidR="00F8697D" w:rsidRPr="005D470C">
        <w:rPr>
          <w:rFonts w:ascii="Arial" w:hAnsi="Arial" w:cs="Arial"/>
          <w:sz w:val="20"/>
        </w:rPr>
        <w:t xml:space="preserve"> op basis van de uitgevoerde mix van toetsen</w:t>
      </w:r>
      <w:r w:rsidR="00F771EB" w:rsidRPr="005D470C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Tevens geeft het </w:t>
      </w:r>
      <w:r w:rsidR="00683E2A">
        <w:rPr>
          <w:rFonts w:ascii="Arial" w:hAnsi="Arial" w:cs="Arial"/>
          <w:sz w:val="20"/>
        </w:rPr>
        <w:t xml:space="preserve">Evaluatierapport toetsen </w:t>
      </w:r>
      <w:r>
        <w:rPr>
          <w:rFonts w:ascii="Arial" w:hAnsi="Arial" w:cs="Arial"/>
          <w:sz w:val="20"/>
        </w:rPr>
        <w:t xml:space="preserve">advies over het actualiseren van de </w:t>
      </w:r>
      <w:proofErr w:type="spellStart"/>
      <w:r>
        <w:rPr>
          <w:rFonts w:ascii="Arial" w:hAnsi="Arial" w:cs="Arial"/>
          <w:sz w:val="20"/>
        </w:rPr>
        <w:t>toetsstrategie</w:t>
      </w:r>
      <w:proofErr w:type="spellEnd"/>
      <w:r>
        <w:rPr>
          <w:rFonts w:ascii="Arial" w:hAnsi="Arial" w:cs="Arial"/>
          <w:sz w:val="20"/>
        </w:rPr>
        <w:t>.</w:t>
      </w:r>
      <w:r w:rsidR="00A573FD">
        <w:rPr>
          <w:rFonts w:ascii="Arial" w:hAnsi="Arial" w:cs="Arial"/>
          <w:sz w:val="20"/>
        </w:rPr>
        <w:t xml:space="preserve"> </w:t>
      </w:r>
    </w:p>
    <w:p w14:paraId="65AEB94E" w14:textId="77777777" w:rsidR="00C85EE9" w:rsidRPr="005D470C" w:rsidRDefault="00C85EE9" w:rsidP="00426F6A">
      <w:pPr>
        <w:rPr>
          <w:rFonts w:ascii="Arial" w:hAnsi="Arial" w:cs="Arial"/>
          <w:sz w:val="20"/>
        </w:rPr>
      </w:pPr>
    </w:p>
    <w:p w14:paraId="65AEB94F" w14:textId="77777777" w:rsidR="0054440F" w:rsidRDefault="0078633C">
      <w:pPr>
        <w:pStyle w:val="Lijstalinea"/>
        <w:numPr>
          <w:ilvl w:val="0"/>
          <w:numId w:val="26"/>
        </w:numPr>
        <w:rPr>
          <w:rFonts w:ascii="Arial" w:hAnsi="Arial" w:cs="Arial"/>
          <w:sz w:val="20"/>
        </w:rPr>
      </w:pPr>
      <w:r w:rsidRPr="0078633C">
        <w:rPr>
          <w:rFonts w:ascii="Arial" w:hAnsi="Arial" w:cs="Arial"/>
          <w:b/>
          <w:sz w:val="20"/>
        </w:rPr>
        <w:t>Uitgangspunten</w:t>
      </w:r>
    </w:p>
    <w:p w14:paraId="65AEB950" w14:textId="77777777" w:rsidR="00BA628D" w:rsidRPr="0054440F" w:rsidRDefault="0078633C" w:rsidP="0054440F">
      <w:pPr>
        <w:rPr>
          <w:rFonts w:ascii="Arial" w:hAnsi="Arial" w:cs="Arial"/>
          <w:sz w:val="20"/>
        </w:rPr>
      </w:pPr>
      <w:r w:rsidRPr="0054440F">
        <w:rPr>
          <w:rFonts w:ascii="Arial" w:hAnsi="Arial" w:cs="Arial"/>
          <w:sz w:val="20"/>
        </w:rPr>
        <w:t xml:space="preserve">Er wordt gewerkt volgens de volgende actuele kaders, richtlijnen en handreikingen van Rijkswaterstaat, en </w:t>
      </w:r>
      <w:proofErr w:type="spellStart"/>
      <w:r w:rsidRPr="0054440F">
        <w:rPr>
          <w:rFonts w:ascii="Arial" w:hAnsi="Arial" w:cs="Arial"/>
          <w:sz w:val="20"/>
        </w:rPr>
        <w:t>projectspecifieke</w:t>
      </w:r>
      <w:proofErr w:type="spellEnd"/>
      <w:r w:rsidRPr="0054440F">
        <w:rPr>
          <w:rFonts w:ascii="Arial" w:hAnsi="Arial" w:cs="Arial"/>
          <w:sz w:val="20"/>
        </w:rPr>
        <w:t xml:space="preserve"> documenten:</w:t>
      </w:r>
    </w:p>
    <w:p w14:paraId="65AEB951" w14:textId="77777777" w:rsidR="00B8539E" w:rsidRDefault="00B8539E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 Overeenkomst (contractdocumenten);</w:t>
      </w:r>
    </w:p>
    <w:p w14:paraId="65AEB952" w14:textId="7AE33547" w:rsidR="006A7DA5" w:rsidRDefault="006A7DA5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kader Contractbeheersing</w:t>
      </w:r>
      <w:r w:rsidR="00415DA4">
        <w:rPr>
          <w:rFonts w:ascii="Arial" w:hAnsi="Arial" w:cs="Arial"/>
          <w:sz w:val="20"/>
        </w:rPr>
        <w:t xml:space="preserve"> Rijkswaterstaat met </w:t>
      </w:r>
      <w:r w:rsidR="00754AD3">
        <w:rPr>
          <w:rFonts w:ascii="Arial" w:hAnsi="Arial" w:cs="Arial"/>
          <w:sz w:val="20"/>
        </w:rPr>
        <w:t>bijbehorende</w:t>
      </w:r>
      <w:r w:rsidR="00415DA4">
        <w:rPr>
          <w:rFonts w:ascii="Arial" w:hAnsi="Arial" w:cs="Arial"/>
          <w:sz w:val="20"/>
        </w:rPr>
        <w:t xml:space="preserve"> uitwerking</w:t>
      </w:r>
      <w:r w:rsidR="00A50D69">
        <w:rPr>
          <w:rFonts w:ascii="Arial" w:hAnsi="Arial" w:cs="Arial"/>
          <w:sz w:val="20"/>
        </w:rPr>
        <w:t>,</w:t>
      </w:r>
      <w:r w:rsidR="002929EF">
        <w:rPr>
          <w:rFonts w:ascii="Arial" w:hAnsi="Arial" w:cs="Arial"/>
          <w:sz w:val="20"/>
        </w:rPr>
        <w:t xml:space="preserve"> kaders,</w:t>
      </w:r>
      <w:r w:rsidR="00A50D69">
        <w:rPr>
          <w:rFonts w:ascii="Arial" w:hAnsi="Arial" w:cs="Arial"/>
          <w:sz w:val="20"/>
        </w:rPr>
        <w:t xml:space="preserve"> handreikingen en best </w:t>
      </w:r>
      <w:proofErr w:type="spellStart"/>
      <w:r w:rsidR="00A50D69">
        <w:rPr>
          <w:rFonts w:ascii="Arial" w:hAnsi="Arial" w:cs="Arial"/>
          <w:sz w:val="20"/>
        </w:rPr>
        <w:t>practices</w:t>
      </w:r>
      <w:proofErr w:type="spellEnd"/>
      <w:r>
        <w:rPr>
          <w:rFonts w:ascii="Arial" w:hAnsi="Arial" w:cs="Arial"/>
          <w:sz w:val="20"/>
        </w:rPr>
        <w:t>;</w:t>
      </w:r>
    </w:p>
    <w:p w14:paraId="65AEB953" w14:textId="77777777" w:rsidR="00B8539E" w:rsidRDefault="00B84EC2" w:rsidP="009C27EF">
      <w:pPr>
        <w:pStyle w:val="Lijstalinea"/>
        <w:numPr>
          <w:ilvl w:val="0"/>
          <w:numId w:val="38"/>
        </w:numPr>
        <w:rPr>
          <w:rFonts w:ascii="Calibri" w:eastAsiaTheme="minorHAnsi" w:hAnsi="Calibri" w:cs="Calibri"/>
          <w:color w:val="000000"/>
          <w:sz w:val="16"/>
          <w:szCs w:val="16"/>
        </w:rPr>
      </w:pPr>
      <w:r>
        <w:rPr>
          <w:rFonts w:ascii="Arial" w:hAnsi="Arial" w:cs="Arial"/>
          <w:sz w:val="20"/>
        </w:rPr>
        <w:t>C</w:t>
      </w:r>
      <w:r w:rsidR="00B8539E" w:rsidRPr="00B8539E">
        <w:rPr>
          <w:rFonts w:ascii="Arial" w:hAnsi="Arial" w:cs="Arial"/>
          <w:sz w:val="20"/>
        </w:rPr>
        <w:t>ontractbeheersplan</w:t>
      </w:r>
      <w:r w:rsidR="008B210E">
        <w:rPr>
          <w:rFonts w:ascii="Arial" w:hAnsi="Arial" w:cs="Arial"/>
          <w:sz w:val="20"/>
        </w:rPr>
        <w:t xml:space="preserve"> (CBP)</w:t>
      </w:r>
      <w:r w:rsidR="00B8539E">
        <w:rPr>
          <w:rFonts w:ascii="Arial" w:hAnsi="Arial" w:cs="Arial"/>
          <w:sz w:val="20"/>
        </w:rPr>
        <w:t>;</w:t>
      </w:r>
    </w:p>
    <w:p w14:paraId="65AEB954" w14:textId="77777777" w:rsidR="00B8539E" w:rsidRDefault="00CF24F2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</w:t>
      </w:r>
      <w:r w:rsidR="00B8539E">
        <w:rPr>
          <w:rFonts w:ascii="Arial" w:hAnsi="Arial" w:cs="Arial"/>
          <w:sz w:val="20"/>
        </w:rPr>
        <w:t>oetsplan</w:t>
      </w:r>
      <w:proofErr w:type="spellEnd"/>
      <w:r w:rsidR="00B8539E">
        <w:rPr>
          <w:rFonts w:ascii="Arial" w:hAnsi="Arial" w:cs="Arial"/>
          <w:sz w:val="20"/>
        </w:rPr>
        <w:t>;</w:t>
      </w:r>
    </w:p>
    <w:p w14:paraId="65AEB955" w14:textId="77777777" w:rsidR="00B8539E" w:rsidRDefault="00CF24F2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</w:t>
      </w:r>
      <w:r w:rsidR="00B8539E">
        <w:rPr>
          <w:rFonts w:ascii="Arial" w:hAnsi="Arial" w:cs="Arial"/>
          <w:sz w:val="20"/>
        </w:rPr>
        <w:t>oetsplanning</w:t>
      </w:r>
      <w:proofErr w:type="spellEnd"/>
      <w:r w:rsidR="00B8539E">
        <w:rPr>
          <w:rFonts w:ascii="Arial" w:hAnsi="Arial" w:cs="Arial"/>
          <w:sz w:val="20"/>
        </w:rPr>
        <w:t>;</w:t>
      </w:r>
    </w:p>
    <w:p w14:paraId="65AEB956" w14:textId="77777777" w:rsidR="00B8539E" w:rsidRDefault="00D4024B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="00B8539E" w:rsidRPr="00B8539E">
        <w:rPr>
          <w:rFonts w:ascii="Arial" w:hAnsi="Arial" w:cs="Arial"/>
          <w:sz w:val="20"/>
        </w:rPr>
        <w:t>ctueel risicodossier</w:t>
      </w:r>
      <w:r w:rsidR="00B8539E">
        <w:rPr>
          <w:rFonts w:ascii="Arial" w:hAnsi="Arial" w:cs="Arial"/>
          <w:sz w:val="20"/>
        </w:rPr>
        <w:t>;</w:t>
      </w:r>
    </w:p>
    <w:p w14:paraId="65AEB957" w14:textId="77777777" w:rsidR="00B8539E" w:rsidRPr="00B8539E" w:rsidRDefault="00D4024B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</w:t>
      </w:r>
      <w:r w:rsidR="00B8539E" w:rsidRPr="00B8539E">
        <w:rPr>
          <w:rFonts w:ascii="Arial" w:hAnsi="Arial" w:cs="Arial"/>
          <w:sz w:val="20"/>
        </w:rPr>
        <w:t xml:space="preserve">pgestelde </w:t>
      </w:r>
      <w:proofErr w:type="spellStart"/>
      <w:r w:rsidR="00B8539E" w:rsidRPr="00B8539E">
        <w:rPr>
          <w:rFonts w:ascii="Arial" w:hAnsi="Arial" w:cs="Arial"/>
          <w:sz w:val="20"/>
        </w:rPr>
        <w:t>toetsdocumenten</w:t>
      </w:r>
      <w:proofErr w:type="spellEnd"/>
      <w:r w:rsidR="00B8539E" w:rsidRPr="00B8539E">
        <w:rPr>
          <w:rFonts w:ascii="Arial" w:hAnsi="Arial" w:cs="Arial"/>
          <w:sz w:val="20"/>
        </w:rPr>
        <w:t xml:space="preserve"> </w:t>
      </w:r>
      <w:r w:rsidR="009D03C6">
        <w:rPr>
          <w:rFonts w:ascii="Arial" w:hAnsi="Arial" w:cs="Arial"/>
          <w:sz w:val="20"/>
        </w:rPr>
        <w:t xml:space="preserve">A, </w:t>
      </w:r>
      <w:r w:rsidR="00B8539E" w:rsidRPr="00B8539E">
        <w:rPr>
          <w:rFonts w:ascii="Arial" w:hAnsi="Arial" w:cs="Arial"/>
          <w:sz w:val="20"/>
        </w:rPr>
        <w:t>B,</w:t>
      </w:r>
      <w:r w:rsidR="00A9155A">
        <w:rPr>
          <w:rFonts w:ascii="Arial" w:hAnsi="Arial" w:cs="Arial"/>
          <w:sz w:val="20"/>
        </w:rPr>
        <w:t xml:space="preserve"> </w:t>
      </w:r>
      <w:r w:rsidR="00B8539E" w:rsidRPr="00B8539E">
        <w:rPr>
          <w:rFonts w:ascii="Arial" w:hAnsi="Arial" w:cs="Arial"/>
          <w:sz w:val="20"/>
        </w:rPr>
        <w:t>C,</w:t>
      </w:r>
      <w:r w:rsidR="00C97223">
        <w:rPr>
          <w:rFonts w:ascii="Arial" w:hAnsi="Arial" w:cs="Arial"/>
          <w:sz w:val="20"/>
        </w:rPr>
        <w:t xml:space="preserve"> C1,</w:t>
      </w:r>
      <w:r w:rsidR="00A9155A">
        <w:rPr>
          <w:rFonts w:ascii="Arial" w:hAnsi="Arial" w:cs="Arial"/>
          <w:sz w:val="20"/>
        </w:rPr>
        <w:t xml:space="preserve"> </w:t>
      </w:r>
      <w:r w:rsidR="00B8539E" w:rsidRPr="00B8539E">
        <w:rPr>
          <w:rFonts w:ascii="Arial" w:hAnsi="Arial" w:cs="Arial"/>
          <w:sz w:val="20"/>
        </w:rPr>
        <w:t>D</w:t>
      </w:r>
      <w:r w:rsidR="00B8539E">
        <w:rPr>
          <w:rFonts w:ascii="Arial" w:hAnsi="Arial" w:cs="Arial"/>
          <w:sz w:val="20"/>
        </w:rPr>
        <w:t>;</w:t>
      </w:r>
    </w:p>
    <w:p w14:paraId="65AEB959" w14:textId="77777777" w:rsidR="00B8539E" w:rsidRDefault="00D4024B" w:rsidP="009C27EF">
      <w:pPr>
        <w:pStyle w:val="Lijstalinea"/>
        <w:numPr>
          <w:ilvl w:val="0"/>
          <w:numId w:val="3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="00B8539E" w:rsidRPr="00B8539E">
        <w:rPr>
          <w:rFonts w:ascii="Arial" w:hAnsi="Arial" w:cs="Arial"/>
          <w:sz w:val="20"/>
        </w:rPr>
        <w:t>valuatierapport contractbeheersing (indien beschikbaar)</w:t>
      </w:r>
      <w:r w:rsidR="009D03C6">
        <w:rPr>
          <w:rFonts w:ascii="Arial" w:hAnsi="Arial" w:cs="Arial"/>
          <w:sz w:val="20"/>
        </w:rPr>
        <w:t>.</w:t>
      </w:r>
    </w:p>
    <w:p w14:paraId="65AEB95A" w14:textId="77777777" w:rsidR="00951A05" w:rsidRPr="005D470C" w:rsidRDefault="00951A05" w:rsidP="00426F6A">
      <w:pPr>
        <w:rPr>
          <w:rFonts w:ascii="Arial" w:hAnsi="Arial" w:cs="Arial"/>
          <w:b/>
          <w:sz w:val="20"/>
        </w:rPr>
      </w:pPr>
    </w:p>
    <w:p w14:paraId="65AEB95B" w14:textId="77777777" w:rsidR="00BA628D" w:rsidRDefault="0078633C">
      <w:pPr>
        <w:pStyle w:val="Lijstalinea"/>
        <w:numPr>
          <w:ilvl w:val="0"/>
          <w:numId w:val="26"/>
        </w:numPr>
        <w:rPr>
          <w:rFonts w:ascii="Arial" w:hAnsi="Arial" w:cs="Arial"/>
          <w:b/>
          <w:color w:val="000000"/>
          <w:sz w:val="20"/>
        </w:rPr>
      </w:pPr>
      <w:r w:rsidRPr="0078633C">
        <w:rPr>
          <w:rFonts w:ascii="Arial" w:hAnsi="Arial" w:cs="Arial"/>
          <w:b/>
          <w:sz w:val="20"/>
        </w:rPr>
        <w:t>Producteisen</w:t>
      </w:r>
    </w:p>
    <w:p w14:paraId="65AEB95C" w14:textId="492DF100" w:rsidR="0011455B" w:rsidRDefault="00F51A05" w:rsidP="0011455B">
      <w:pPr>
        <w:tabs>
          <w:tab w:val="left" w:pos="107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Het</w:t>
      </w:r>
      <w:r w:rsidR="0011455B" w:rsidRPr="005D470C">
        <w:rPr>
          <w:rFonts w:ascii="Arial" w:hAnsi="Arial" w:cs="Arial"/>
          <w:sz w:val="20"/>
        </w:rPr>
        <w:t xml:space="preserve"> </w:t>
      </w:r>
      <w:r w:rsidR="00683E2A">
        <w:rPr>
          <w:rFonts w:ascii="Arial" w:hAnsi="Arial" w:cs="Arial"/>
          <w:sz w:val="20"/>
        </w:rPr>
        <w:t>E</w:t>
      </w:r>
      <w:r w:rsidR="00683E2A" w:rsidRPr="005D470C">
        <w:rPr>
          <w:rFonts w:ascii="Arial" w:hAnsi="Arial" w:cs="Arial"/>
          <w:sz w:val="20"/>
        </w:rPr>
        <w:t>valuatie</w:t>
      </w:r>
      <w:r w:rsidR="00683E2A">
        <w:rPr>
          <w:rFonts w:ascii="Arial" w:hAnsi="Arial" w:cs="Arial"/>
          <w:sz w:val="20"/>
        </w:rPr>
        <w:t>rapport toetsen</w:t>
      </w:r>
      <w:r w:rsidR="0011455B" w:rsidRPr="005D470C">
        <w:rPr>
          <w:rFonts w:ascii="Arial" w:hAnsi="Arial" w:cs="Arial"/>
          <w:sz w:val="20"/>
        </w:rPr>
        <w:t>:</w:t>
      </w:r>
    </w:p>
    <w:p w14:paraId="65AEB95D" w14:textId="77777777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>is gebaseerd op de uitgangspunten van deze productbeschrijving;</w:t>
      </w:r>
    </w:p>
    <w:p w14:paraId="65AEB95E" w14:textId="77777777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709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>bevat de actuele input van de betrokken IPM rolhouders;</w:t>
      </w:r>
    </w:p>
    <w:p w14:paraId="65AEB95F" w14:textId="77777777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>bevat ten min</w:t>
      </w:r>
      <w:r w:rsidR="00B84EC2">
        <w:rPr>
          <w:rFonts w:ascii="Arial" w:hAnsi="Arial" w:cs="Arial"/>
          <w:sz w:val="20"/>
        </w:rPr>
        <w:t>imaal</w:t>
      </w:r>
      <w:r w:rsidRPr="0078633C">
        <w:rPr>
          <w:rFonts w:ascii="Arial" w:hAnsi="Arial" w:cs="Arial"/>
          <w:sz w:val="20"/>
        </w:rPr>
        <w:t xml:space="preserve"> de volgende aspecten:</w:t>
      </w:r>
    </w:p>
    <w:p w14:paraId="65AEB960" w14:textId="77777777" w:rsidR="0078633C" w:rsidRPr="0078633C" w:rsidRDefault="00B84EC2" w:rsidP="009C27EF">
      <w:pPr>
        <w:pStyle w:val="Lijstalinea"/>
        <w:numPr>
          <w:ilvl w:val="1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</w:t>
      </w:r>
      <w:r w:rsidR="0078633C" w:rsidRPr="0078633C">
        <w:rPr>
          <w:rFonts w:ascii="Arial" w:hAnsi="Arial" w:cs="Arial"/>
          <w:sz w:val="20"/>
        </w:rPr>
        <w:t>aanleiding;</w:t>
      </w:r>
    </w:p>
    <w:p w14:paraId="65AEB961" w14:textId="77777777" w:rsidR="0078633C" w:rsidRPr="0078633C" w:rsidRDefault="00B84EC2" w:rsidP="009C27EF">
      <w:pPr>
        <w:pStyle w:val="Lijstalinea"/>
        <w:numPr>
          <w:ilvl w:val="1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het </w:t>
      </w:r>
      <w:r w:rsidR="0078633C" w:rsidRPr="0078633C">
        <w:rPr>
          <w:rFonts w:ascii="Arial" w:hAnsi="Arial" w:cs="Arial"/>
          <w:sz w:val="20"/>
        </w:rPr>
        <w:t>doel;</w:t>
      </w:r>
    </w:p>
    <w:p w14:paraId="65AEB962" w14:textId="77777777" w:rsidR="0078633C" w:rsidRPr="0078633C" w:rsidRDefault="00B84EC2" w:rsidP="009C27EF">
      <w:pPr>
        <w:pStyle w:val="Lijstalinea"/>
        <w:numPr>
          <w:ilvl w:val="1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</w:t>
      </w:r>
      <w:r w:rsidR="0078633C" w:rsidRPr="0078633C">
        <w:rPr>
          <w:rFonts w:ascii="Arial" w:hAnsi="Arial" w:cs="Arial"/>
          <w:sz w:val="20"/>
        </w:rPr>
        <w:t>referentiedocumenten;</w:t>
      </w:r>
    </w:p>
    <w:p w14:paraId="65AEB963" w14:textId="77777777" w:rsidR="0078633C" w:rsidRPr="0078633C" w:rsidRDefault="0078633C" w:rsidP="009C27EF">
      <w:pPr>
        <w:pStyle w:val="Lijstalinea"/>
        <w:numPr>
          <w:ilvl w:val="1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>betrokkenen bij de evaluatie;</w:t>
      </w:r>
    </w:p>
    <w:p w14:paraId="65AEB964" w14:textId="77777777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 xml:space="preserve">voortgang </w:t>
      </w:r>
      <w:proofErr w:type="spellStart"/>
      <w:r w:rsidRPr="0078633C">
        <w:rPr>
          <w:rFonts w:ascii="Arial" w:hAnsi="Arial" w:cs="Arial"/>
          <w:sz w:val="20"/>
        </w:rPr>
        <w:t>toetsplanning</w:t>
      </w:r>
      <w:proofErr w:type="spellEnd"/>
      <w:r w:rsidRPr="0078633C">
        <w:rPr>
          <w:rFonts w:ascii="Arial" w:hAnsi="Arial" w:cs="Arial"/>
          <w:sz w:val="20"/>
        </w:rPr>
        <w:t xml:space="preserve"> (uitgevoerde toetsen door de </w:t>
      </w:r>
      <w:r w:rsidR="003504D5">
        <w:rPr>
          <w:rFonts w:ascii="Arial" w:hAnsi="Arial" w:cs="Arial"/>
          <w:sz w:val="20"/>
        </w:rPr>
        <w:t>o</w:t>
      </w:r>
      <w:r w:rsidRPr="0078633C">
        <w:rPr>
          <w:rFonts w:ascii="Arial" w:hAnsi="Arial" w:cs="Arial"/>
          <w:sz w:val="20"/>
        </w:rPr>
        <w:t>pdrachtgever inclusief eventuele afwijkingen</w:t>
      </w:r>
      <w:r w:rsidR="00BB02AE">
        <w:rPr>
          <w:rFonts w:ascii="Arial" w:hAnsi="Arial" w:cs="Arial"/>
          <w:sz w:val="20"/>
        </w:rPr>
        <w:t>)</w:t>
      </w:r>
      <w:r w:rsidRPr="0078633C">
        <w:rPr>
          <w:rFonts w:ascii="Arial" w:hAnsi="Arial" w:cs="Arial"/>
          <w:sz w:val="20"/>
        </w:rPr>
        <w:t>;</w:t>
      </w:r>
    </w:p>
    <w:p w14:paraId="65AEB965" w14:textId="77777777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 xml:space="preserve">antwoord op de vraag of het </w:t>
      </w:r>
      <w:proofErr w:type="spellStart"/>
      <w:r w:rsidRPr="0078633C">
        <w:rPr>
          <w:rFonts w:ascii="Arial" w:hAnsi="Arial" w:cs="Arial"/>
          <w:sz w:val="20"/>
        </w:rPr>
        <w:t>toetsproces</w:t>
      </w:r>
      <w:proofErr w:type="spellEnd"/>
      <w:r w:rsidRPr="0078633C">
        <w:rPr>
          <w:rFonts w:ascii="Arial" w:hAnsi="Arial" w:cs="Arial"/>
          <w:sz w:val="20"/>
        </w:rPr>
        <w:t xml:space="preserve"> </w:t>
      </w:r>
      <w:r w:rsidR="00BB02AE">
        <w:rPr>
          <w:rFonts w:ascii="Arial" w:hAnsi="Arial" w:cs="Arial"/>
          <w:sz w:val="20"/>
        </w:rPr>
        <w:t>volgens</w:t>
      </w:r>
      <w:r w:rsidRPr="0078633C">
        <w:rPr>
          <w:rFonts w:ascii="Arial" w:hAnsi="Arial" w:cs="Arial"/>
          <w:sz w:val="20"/>
        </w:rPr>
        <w:t xml:space="preserve"> plan doorlopen is door de </w:t>
      </w:r>
      <w:r w:rsidR="003504D5">
        <w:rPr>
          <w:rFonts w:ascii="Arial" w:hAnsi="Arial" w:cs="Arial"/>
          <w:sz w:val="20"/>
        </w:rPr>
        <w:t>o</w:t>
      </w:r>
      <w:r w:rsidRPr="0078633C">
        <w:rPr>
          <w:rFonts w:ascii="Arial" w:hAnsi="Arial" w:cs="Arial"/>
          <w:sz w:val="20"/>
        </w:rPr>
        <w:t>pdrachtgever;</w:t>
      </w:r>
    </w:p>
    <w:p w14:paraId="65AEB966" w14:textId="66D5353E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 xml:space="preserve">onderbouwd advies aan de contractmanager over de functioneren </w:t>
      </w:r>
      <w:r w:rsidR="00161745">
        <w:rPr>
          <w:rFonts w:ascii="Arial" w:hAnsi="Arial" w:cs="Arial"/>
          <w:sz w:val="20"/>
        </w:rPr>
        <w:t xml:space="preserve">projectmanagementsysteem </w:t>
      </w:r>
      <w:r w:rsidR="003504D5">
        <w:rPr>
          <w:rFonts w:ascii="Arial" w:hAnsi="Arial" w:cs="Arial"/>
          <w:sz w:val="20"/>
        </w:rPr>
        <w:t>van de o</w:t>
      </w:r>
      <w:r w:rsidRPr="0078633C">
        <w:rPr>
          <w:rFonts w:ascii="Arial" w:hAnsi="Arial" w:cs="Arial"/>
          <w:sz w:val="20"/>
        </w:rPr>
        <w:t>pdrachtnemer;</w:t>
      </w:r>
    </w:p>
    <w:p w14:paraId="65AEB967" w14:textId="1C6880A2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 xml:space="preserve">impactanalyse: consequenties en aanvullende beheersmaatregelen indien blijkt dat het </w:t>
      </w:r>
      <w:r w:rsidR="00683E2A">
        <w:rPr>
          <w:rFonts w:ascii="Arial" w:hAnsi="Arial" w:cs="Arial"/>
          <w:sz w:val="20"/>
        </w:rPr>
        <w:t>projectmanagementsysteem</w:t>
      </w:r>
      <w:r w:rsidR="00683E2A" w:rsidRPr="0078633C">
        <w:rPr>
          <w:rFonts w:ascii="Arial" w:hAnsi="Arial" w:cs="Arial"/>
          <w:sz w:val="20"/>
        </w:rPr>
        <w:t xml:space="preserve"> </w:t>
      </w:r>
      <w:r w:rsidRPr="0078633C">
        <w:rPr>
          <w:rFonts w:ascii="Arial" w:hAnsi="Arial" w:cs="Arial"/>
          <w:sz w:val="20"/>
        </w:rPr>
        <w:t xml:space="preserve">van de </w:t>
      </w:r>
      <w:r w:rsidR="003504D5">
        <w:rPr>
          <w:rFonts w:ascii="Arial" w:hAnsi="Arial" w:cs="Arial"/>
          <w:sz w:val="20"/>
        </w:rPr>
        <w:t>o</w:t>
      </w:r>
      <w:r w:rsidRPr="0078633C">
        <w:rPr>
          <w:rFonts w:ascii="Arial" w:hAnsi="Arial" w:cs="Arial"/>
          <w:sz w:val="20"/>
        </w:rPr>
        <w:t xml:space="preserve">pdrachtnemer </w:t>
      </w:r>
      <w:r w:rsidR="006A7DA5">
        <w:rPr>
          <w:rFonts w:ascii="Arial" w:hAnsi="Arial" w:cs="Arial"/>
          <w:sz w:val="20"/>
        </w:rPr>
        <w:t>onvoldoende</w:t>
      </w:r>
      <w:r w:rsidR="006A7DA5" w:rsidRPr="0078633C">
        <w:rPr>
          <w:rFonts w:ascii="Arial" w:hAnsi="Arial" w:cs="Arial"/>
          <w:sz w:val="20"/>
        </w:rPr>
        <w:t xml:space="preserve"> </w:t>
      </w:r>
      <w:r w:rsidRPr="0078633C">
        <w:rPr>
          <w:rFonts w:ascii="Arial" w:hAnsi="Arial" w:cs="Arial"/>
          <w:sz w:val="20"/>
        </w:rPr>
        <w:t>functioneert;</w:t>
      </w:r>
    </w:p>
    <w:p w14:paraId="65AEB968" w14:textId="0EAEEF6F" w:rsidR="0078633C" w:rsidRP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>onderbouwd</w:t>
      </w:r>
      <w:r w:rsidR="00A50D69">
        <w:rPr>
          <w:rFonts w:ascii="Arial" w:hAnsi="Arial" w:cs="Arial"/>
          <w:sz w:val="20"/>
        </w:rPr>
        <w:t>e</w:t>
      </w:r>
      <w:r w:rsidRPr="0078633C">
        <w:rPr>
          <w:rFonts w:ascii="Arial" w:hAnsi="Arial" w:cs="Arial"/>
          <w:sz w:val="20"/>
        </w:rPr>
        <w:t xml:space="preserve"> </w:t>
      </w:r>
      <w:r w:rsidR="00A50D69">
        <w:rPr>
          <w:rFonts w:ascii="Arial" w:hAnsi="Arial" w:cs="Arial"/>
          <w:sz w:val="20"/>
        </w:rPr>
        <w:t>analyse</w:t>
      </w:r>
      <w:r w:rsidR="00A50D69" w:rsidRPr="0078633C">
        <w:rPr>
          <w:rFonts w:ascii="Arial" w:hAnsi="Arial" w:cs="Arial"/>
          <w:sz w:val="20"/>
        </w:rPr>
        <w:t xml:space="preserve"> </w:t>
      </w:r>
      <w:r w:rsidR="002929EF">
        <w:rPr>
          <w:rFonts w:ascii="Arial" w:hAnsi="Arial" w:cs="Arial"/>
          <w:sz w:val="20"/>
        </w:rPr>
        <w:t>van</w:t>
      </w:r>
      <w:r w:rsidR="002929EF" w:rsidRPr="0078633C">
        <w:rPr>
          <w:rFonts w:ascii="Arial" w:hAnsi="Arial" w:cs="Arial"/>
          <w:sz w:val="20"/>
        </w:rPr>
        <w:t xml:space="preserve"> </w:t>
      </w:r>
      <w:r w:rsidRPr="0078633C">
        <w:rPr>
          <w:rFonts w:ascii="Arial" w:hAnsi="Arial" w:cs="Arial"/>
          <w:sz w:val="20"/>
        </w:rPr>
        <w:t>de beheersing van de getoetste contractrisico’s;</w:t>
      </w:r>
    </w:p>
    <w:p w14:paraId="65AEB969" w14:textId="77777777" w:rsid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 xml:space="preserve">zaken die in de volgende </w:t>
      </w:r>
      <w:proofErr w:type="spellStart"/>
      <w:r w:rsidRPr="0078633C">
        <w:rPr>
          <w:rFonts w:ascii="Arial" w:hAnsi="Arial" w:cs="Arial"/>
          <w:sz w:val="20"/>
        </w:rPr>
        <w:t>toetsperiode</w:t>
      </w:r>
      <w:proofErr w:type="spellEnd"/>
      <w:r w:rsidRPr="0078633C">
        <w:rPr>
          <w:rFonts w:ascii="Arial" w:hAnsi="Arial" w:cs="Arial"/>
          <w:sz w:val="20"/>
        </w:rPr>
        <w:t xml:space="preserve"> aandacht behoeven.</w:t>
      </w:r>
    </w:p>
    <w:p w14:paraId="65AEB96A" w14:textId="77777777" w:rsidR="00BA628D" w:rsidRPr="0054440F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4440F">
        <w:rPr>
          <w:rFonts w:ascii="Arial" w:hAnsi="Arial" w:cs="Arial"/>
          <w:sz w:val="20"/>
        </w:rPr>
        <w:t>is voorzien van een separaat document waarin:</w:t>
      </w:r>
    </w:p>
    <w:p w14:paraId="65AEB96B" w14:textId="77777777" w:rsidR="00DE5679" w:rsidRPr="00843035" w:rsidRDefault="00DE5679" w:rsidP="009C27EF">
      <w:pPr>
        <w:pStyle w:val="Lijstalinea"/>
        <w:numPr>
          <w:ilvl w:val="1"/>
          <w:numId w:val="39"/>
        </w:numPr>
        <w:rPr>
          <w:rFonts w:ascii="Arial" w:hAnsi="Arial" w:cs="Arial"/>
          <w:sz w:val="20"/>
        </w:rPr>
      </w:pPr>
      <w:r w:rsidRPr="00843035">
        <w:rPr>
          <w:rFonts w:ascii="Arial" w:hAnsi="Arial" w:cs="Arial"/>
          <w:sz w:val="20"/>
        </w:rPr>
        <w:t xml:space="preserve">verificatie en mutaties traceerbaar zijn; </w:t>
      </w:r>
    </w:p>
    <w:p w14:paraId="65AEB96C" w14:textId="77777777" w:rsidR="00DE5679" w:rsidRPr="00843035" w:rsidRDefault="00DE5679" w:rsidP="009C27EF">
      <w:pPr>
        <w:pStyle w:val="Lijstalinea"/>
        <w:numPr>
          <w:ilvl w:val="1"/>
          <w:numId w:val="39"/>
        </w:numPr>
        <w:rPr>
          <w:rFonts w:ascii="Arial" w:hAnsi="Arial" w:cs="Arial"/>
          <w:sz w:val="20"/>
        </w:rPr>
      </w:pPr>
      <w:r w:rsidRPr="00843035">
        <w:rPr>
          <w:rFonts w:ascii="Arial" w:hAnsi="Arial" w:cs="Arial"/>
          <w:sz w:val="20"/>
        </w:rPr>
        <w:t xml:space="preserve">versies en data zijn aangegeven van de gebruikte basis/inputdocumenten; </w:t>
      </w:r>
    </w:p>
    <w:p w14:paraId="65AEB96D" w14:textId="77777777" w:rsidR="00BA628D" w:rsidRDefault="00DE5679" w:rsidP="009C27EF">
      <w:pPr>
        <w:pStyle w:val="Lijstalinea"/>
        <w:numPr>
          <w:ilvl w:val="1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EE1774">
        <w:rPr>
          <w:rFonts w:ascii="Arial" w:hAnsi="Arial" w:cs="Arial"/>
          <w:sz w:val="20"/>
        </w:rPr>
        <w:t xml:space="preserve">een onderbouwing wordt gegeven van eventuele afwijkingen van het </w:t>
      </w:r>
      <w:proofErr w:type="spellStart"/>
      <w:r w:rsidR="003504D5">
        <w:rPr>
          <w:rFonts w:ascii="Arial" w:hAnsi="Arial" w:cs="Arial"/>
          <w:sz w:val="20"/>
        </w:rPr>
        <w:t>T</w:t>
      </w:r>
      <w:r w:rsidR="0054440F">
        <w:rPr>
          <w:rFonts w:ascii="Arial" w:hAnsi="Arial" w:cs="Arial"/>
          <w:sz w:val="20"/>
        </w:rPr>
        <w:t>oetsplan</w:t>
      </w:r>
      <w:proofErr w:type="spellEnd"/>
      <w:r w:rsidR="00BB02AE">
        <w:rPr>
          <w:rFonts w:ascii="Arial" w:hAnsi="Arial" w:cs="Arial"/>
          <w:sz w:val="20"/>
        </w:rPr>
        <w:t xml:space="preserve">/ </w:t>
      </w:r>
      <w:proofErr w:type="spellStart"/>
      <w:r w:rsidR="003504D5">
        <w:rPr>
          <w:rFonts w:ascii="Arial" w:hAnsi="Arial" w:cs="Arial"/>
          <w:sz w:val="20"/>
        </w:rPr>
        <w:t>T</w:t>
      </w:r>
      <w:r w:rsidR="00BB02AE">
        <w:rPr>
          <w:rFonts w:ascii="Arial" w:hAnsi="Arial" w:cs="Arial"/>
          <w:sz w:val="20"/>
        </w:rPr>
        <w:t>oetsplanning</w:t>
      </w:r>
      <w:proofErr w:type="spellEnd"/>
      <w:r w:rsidR="0054440F">
        <w:rPr>
          <w:rFonts w:ascii="Arial" w:hAnsi="Arial" w:cs="Arial"/>
          <w:sz w:val="20"/>
        </w:rPr>
        <w:t xml:space="preserve"> en </w:t>
      </w:r>
      <w:r w:rsidR="00B84EC2">
        <w:rPr>
          <w:rFonts w:ascii="Arial" w:hAnsi="Arial" w:cs="Arial"/>
          <w:sz w:val="20"/>
        </w:rPr>
        <w:t>C</w:t>
      </w:r>
      <w:r w:rsidR="0054440F">
        <w:rPr>
          <w:rFonts w:ascii="Arial" w:hAnsi="Arial" w:cs="Arial"/>
          <w:sz w:val="20"/>
        </w:rPr>
        <w:t>ontractbeheersplan;</w:t>
      </w:r>
    </w:p>
    <w:p w14:paraId="65AEB96E" w14:textId="77777777" w:rsidR="006A7DA5" w:rsidRPr="00D23F6E" w:rsidRDefault="006A7DA5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opgesteld volgens de huisstijlregels van RWS en voorzien van een classificatie volgens </w:t>
      </w:r>
      <w:r w:rsidRPr="00032155">
        <w:rPr>
          <w:rFonts w:ascii="Arial" w:hAnsi="Arial" w:cs="Arial"/>
          <w:sz w:val="20"/>
        </w:rPr>
        <w:t>Traject Informatie Classificatie(</w:t>
      </w:r>
      <w:proofErr w:type="spellStart"/>
      <w:r w:rsidRPr="00032155">
        <w:rPr>
          <w:rFonts w:ascii="Arial" w:hAnsi="Arial" w:cs="Arial"/>
          <w:sz w:val="20"/>
        </w:rPr>
        <w:t>TrIC</w:t>
      </w:r>
      <w:proofErr w:type="spellEnd"/>
      <w:r w:rsidRPr="00032155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;</w:t>
      </w:r>
    </w:p>
    <w:p w14:paraId="65AEB96F" w14:textId="77777777" w:rsidR="0078633C" w:rsidRDefault="0078633C" w:rsidP="009C27EF">
      <w:pPr>
        <w:pStyle w:val="Lijstalinea"/>
        <w:numPr>
          <w:ilvl w:val="0"/>
          <w:numId w:val="39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78633C">
        <w:rPr>
          <w:rFonts w:ascii="Arial" w:hAnsi="Arial" w:cs="Arial"/>
          <w:sz w:val="20"/>
        </w:rPr>
        <w:t>is vastgesteld en voorzien van de vaststellingsdatum door de contractmanager.</w:t>
      </w:r>
    </w:p>
    <w:p w14:paraId="65AEB970" w14:textId="77777777" w:rsidR="00824A08" w:rsidRDefault="00824A08" w:rsidP="00824A08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5AEB971" w14:textId="77777777" w:rsidR="005F0037" w:rsidRDefault="005F0037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65AEB972" w14:textId="77777777" w:rsidR="00824A08" w:rsidRPr="00824A08" w:rsidRDefault="00824A08" w:rsidP="00824A08">
      <w:pPr>
        <w:pStyle w:val="Lijstalinea"/>
        <w:numPr>
          <w:ilvl w:val="0"/>
          <w:numId w:val="26"/>
        </w:numPr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sz w:val="20"/>
        </w:rPr>
        <w:lastRenderedPageBreak/>
        <w:t>Processchema</w:t>
      </w:r>
      <w:bookmarkStart w:id="1" w:name="_GoBack"/>
      <w:bookmarkEnd w:id="1"/>
    </w:p>
    <w:p w14:paraId="65AEB973" w14:textId="77777777" w:rsidR="00101C97" w:rsidRDefault="00101C97" w:rsidP="008B2136">
      <w:pPr>
        <w:pStyle w:val="Lijstalinea"/>
        <w:ind w:left="0"/>
        <w:rPr>
          <w:rFonts w:ascii="Arial" w:hAnsi="Arial" w:cs="Arial"/>
          <w:sz w:val="20"/>
        </w:rPr>
      </w:pPr>
    </w:p>
    <w:p w14:paraId="65AEB974" w14:textId="77777777" w:rsidR="005F0037" w:rsidRDefault="005F0037" w:rsidP="008B2136">
      <w:pPr>
        <w:pStyle w:val="Lijstalinea"/>
        <w:ind w:left="0"/>
        <w:rPr>
          <w:rFonts w:ascii="Arial" w:hAnsi="Arial" w:cs="Arial"/>
          <w:sz w:val="20"/>
        </w:rPr>
      </w:pPr>
    </w:p>
    <w:p w14:paraId="65AEB975" w14:textId="77777777" w:rsidR="005F0037" w:rsidRDefault="005F0037" w:rsidP="008B2136">
      <w:pPr>
        <w:pStyle w:val="Lijstalinea"/>
        <w:ind w:left="0"/>
        <w:rPr>
          <w:rFonts w:ascii="Arial" w:hAnsi="Arial" w:cs="Arial"/>
          <w:sz w:val="20"/>
        </w:rPr>
      </w:pPr>
    </w:p>
    <w:p w14:paraId="65AEB976" w14:textId="77777777" w:rsidR="005F0037" w:rsidRPr="008B2136" w:rsidRDefault="00652B2E" w:rsidP="008B2136">
      <w:pPr>
        <w:pStyle w:val="Lijstalinea"/>
        <w:ind w:left="0"/>
        <w:rPr>
          <w:rFonts w:ascii="Arial" w:hAnsi="Arial" w:cs="Arial"/>
          <w:b/>
          <w:sz w:val="20"/>
        </w:rPr>
      </w:pPr>
      <w:r>
        <w:object w:dxaOrig="8673" w:dyaOrig="8531" w14:anchorId="65AEB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426.8pt" o:ole="">
            <v:imagedata r:id="rId12" o:title=""/>
          </v:shape>
          <o:OLEObject Type="Embed" ProgID="Visio.Drawing.11" ShapeID="_x0000_i1025" DrawAspect="Content" ObjectID="_1573466550" r:id="rId13"/>
        </w:object>
      </w:r>
    </w:p>
    <w:sectPr w:rsidR="005F0037" w:rsidRPr="008B2136" w:rsidSect="000F7EE2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EB97A" w14:textId="77777777" w:rsidR="001B6146" w:rsidRDefault="001B6146" w:rsidP="00426F6A">
      <w:r>
        <w:separator/>
      </w:r>
    </w:p>
  </w:endnote>
  <w:endnote w:type="continuationSeparator" w:id="0">
    <w:p w14:paraId="65AEB97B" w14:textId="77777777" w:rsidR="001B6146" w:rsidRDefault="001B6146" w:rsidP="0042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EB97C" w14:textId="77777777" w:rsidR="000013B9" w:rsidRDefault="000013B9" w:rsidP="000013B9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6"/>
        <w:szCs w:val="16"/>
        <w:u w:val="single"/>
        <w:lang w:val="nb-NO" w:eastAsia="nl-NL"/>
      </w:rPr>
    </w:pPr>
  </w:p>
  <w:p w14:paraId="65AEB97D" w14:textId="31F9B24E" w:rsidR="000013B9" w:rsidRPr="00645927" w:rsidRDefault="00521427" w:rsidP="000013B9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3"/>
        <w:szCs w:val="13"/>
        <w:u w:val="single"/>
        <w:lang w:val="nb-NO" w:eastAsia="nl-NL"/>
      </w:rPr>
    </w:pPr>
    <w:r>
      <w:rPr>
        <w:b/>
        <w:sz w:val="13"/>
        <w:szCs w:val="13"/>
      </w:rPr>
      <w:t xml:space="preserve">RWS </w:t>
    </w:r>
    <w:r w:rsidR="000013B9">
      <w:rPr>
        <w:b/>
        <w:sz w:val="13"/>
        <w:szCs w:val="13"/>
      </w:rPr>
      <w:t xml:space="preserve">INFORMATIE </w:t>
    </w:r>
    <w:r w:rsidR="000013B9">
      <w:rPr>
        <w:sz w:val="13"/>
        <w:szCs w:val="13"/>
      </w:rPr>
      <w:t xml:space="preserve">| Product </w:t>
    </w:r>
    <w:r w:rsidR="00B84EC2">
      <w:rPr>
        <w:sz w:val="13"/>
        <w:szCs w:val="13"/>
      </w:rPr>
      <w:t xml:space="preserve">Evaluatierapport </w:t>
    </w:r>
    <w:r w:rsidR="007C72EE">
      <w:rPr>
        <w:sz w:val="13"/>
        <w:szCs w:val="13"/>
      </w:rPr>
      <w:t>t</w:t>
    </w:r>
    <w:r w:rsidR="00B84EC2">
      <w:rPr>
        <w:sz w:val="13"/>
        <w:szCs w:val="13"/>
      </w:rPr>
      <w:t>oetsen</w:t>
    </w:r>
    <w:r w:rsidR="000013B9">
      <w:rPr>
        <w:sz w:val="13"/>
        <w:szCs w:val="13"/>
      </w:rPr>
      <w:t xml:space="preserve"> - versie </w:t>
    </w:r>
    <w:r w:rsidR="0054440F">
      <w:rPr>
        <w:sz w:val="13"/>
        <w:szCs w:val="13"/>
      </w:rPr>
      <w:t>1.</w:t>
    </w:r>
    <w:r w:rsidR="008E413D">
      <w:rPr>
        <w:sz w:val="13"/>
        <w:szCs w:val="13"/>
      </w:rPr>
      <w:t>1</w:t>
    </w:r>
    <w:r w:rsidR="008E413D" w:rsidRPr="00E75764">
      <w:rPr>
        <w:sz w:val="13"/>
        <w:szCs w:val="13"/>
      </w:rPr>
      <w:t xml:space="preserve"> </w:t>
    </w:r>
    <w:r w:rsidR="000013B9" w:rsidRPr="00E75764">
      <w:rPr>
        <w:sz w:val="13"/>
        <w:szCs w:val="13"/>
      </w:rPr>
      <w:t>|</w:t>
    </w:r>
    <w:r w:rsidR="000013B9">
      <w:rPr>
        <w:sz w:val="13"/>
        <w:szCs w:val="13"/>
      </w:rPr>
      <w:t xml:space="preserve"> </w:t>
    </w:r>
    <w:r w:rsidR="009C27EF">
      <w:rPr>
        <w:sz w:val="13"/>
        <w:szCs w:val="13"/>
      </w:rPr>
      <w:t>29</w:t>
    </w:r>
    <w:r w:rsidR="009C27EF">
      <w:rPr>
        <w:sz w:val="13"/>
        <w:szCs w:val="13"/>
      </w:rPr>
      <w:t xml:space="preserve"> </w:t>
    </w:r>
    <w:r w:rsidR="008E413D">
      <w:rPr>
        <w:sz w:val="13"/>
        <w:szCs w:val="13"/>
      </w:rPr>
      <w:t>november 2017</w:t>
    </w:r>
    <w:r w:rsidR="000013B9" w:rsidRPr="00E75764">
      <w:rPr>
        <w:sz w:val="13"/>
        <w:szCs w:val="13"/>
      </w:rPr>
      <w:tab/>
    </w:r>
    <w:r w:rsidR="00BA628D" w:rsidRPr="00E75764">
      <w:rPr>
        <w:rStyle w:val="Paginanummer"/>
        <w:sz w:val="13"/>
        <w:szCs w:val="13"/>
      </w:rPr>
      <w:fldChar w:fldCharType="begin"/>
    </w:r>
    <w:r w:rsidR="000013B9" w:rsidRPr="00E75764">
      <w:rPr>
        <w:rStyle w:val="Paginanummer"/>
        <w:sz w:val="13"/>
        <w:szCs w:val="13"/>
      </w:rPr>
      <w:instrText xml:space="preserve"> PAGE </w:instrText>
    </w:r>
    <w:r w:rsidR="00BA628D" w:rsidRPr="00E75764">
      <w:rPr>
        <w:rStyle w:val="Paginanummer"/>
        <w:sz w:val="13"/>
        <w:szCs w:val="13"/>
      </w:rPr>
      <w:fldChar w:fldCharType="separate"/>
    </w:r>
    <w:r w:rsidR="009C27EF">
      <w:rPr>
        <w:rStyle w:val="Paginanummer"/>
        <w:noProof/>
        <w:sz w:val="13"/>
        <w:szCs w:val="13"/>
      </w:rPr>
      <w:t>1</w:t>
    </w:r>
    <w:r w:rsidR="00BA628D" w:rsidRPr="00E75764">
      <w:rPr>
        <w:rStyle w:val="Paginanummer"/>
        <w:sz w:val="13"/>
        <w:szCs w:val="13"/>
      </w:rPr>
      <w:fldChar w:fldCharType="end"/>
    </w:r>
    <w:r w:rsidR="000013B9" w:rsidRPr="00E75764">
      <w:rPr>
        <w:rStyle w:val="Paginanummer"/>
        <w:sz w:val="13"/>
        <w:szCs w:val="13"/>
      </w:rPr>
      <w:t xml:space="preserve"> van </w:t>
    </w:r>
    <w:r w:rsidR="00BA628D" w:rsidRPr="00E75764">
      <w:rPr>
        <w:rStyle w:val="Paginanummer"/>
        <w:sz w:val="13"/>
        <w:szCs w:val="13"/>
      </w:rPr>
      <w:fldChar w:fldCharType="begin"/>
    </w:r>
    <w:r w:rsidR="000013B9" w:rsidRPr="00E75764">
      <w:rPr>
        <w:rStyle w:val="Paginanummer"/>
        <w:sz w:val="13"/>
        <w:szCs w:val="13"/>
      </w:rPr>
      <w:instrText xml:space="preserve"> NUMPAGES </w:instrText>
    </w:r>
    <w:r w:rsidR="00BA628D" w:rsidRPr="00E75764">
      <w:rPr>
        <w:rStyle w:val="Paginanummer"/>
        <w:sz w:val="13"/>
        <w:szCs w:val="13"/>
      </w:rPr>
      <w:fldChar w:fldCharType="separate"/>
    </w:r>
    <w:r w:rsidR="009C27EF">
      <w:rPr>
        <w:rStyle w:val="Paginanummer"/>
        <w:noProof/>
        <w:sz w:val="13"/>
        <w:szCs w:val="13"/>
      </w:rPr>
      <w:t>2</w:t>
    </w:r>
    <w:r w:rsidR="00BA628D" w:rsidRPr="00E75764">
      <w:rPr>
        <w:rStyle w:val="Paginanummer"/>
        <w:sz w:val="13"/>
        <w:szCs w:val="13"/>
      </w:rPr>
      <w:fldChar w:fldCharType="end"/>
    </w:r>
  </w:p>
  <w:p w14:paraId="65AEB97E" w14:textId="77777777" w:rsidR="008468FC" w:rsidRPr="000013B9" w:rsidRDefault="008468FC" w:rsidP="00800CA4">
    <w:pPr>
      <w:pStyle w:val="Voettekst"/>
      <w:tabs>
        <w:tab w:val="left" w:pos="1568"/>
        <w:tab w:val="right" w:pos="8280"/>
      </w:tabs>
      <w:ind w:right="-51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EB978" w14:textId="77777777" w:rsidR="001B6146" w:rsidRDefault="001B6146" w:rsidP="00426F6A">
      <w:r>
        <w:separator/>
      </w:r>
    </w:p>
  </w:footnote>
  <w:footnote w:type="continuationSeparator" w:id="0">
    <w:p w14:paraId="65AEB979" w14:textId="77777777" w:rsidR="001B6146" w:rsidRDefault="001B6146" w:rsidP="00426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D52CB12"/>
    <w:lvl w:ilvl="0">
      <w:start w:val="1"/>
      <w:numFmt w:val="decimal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1254"/>
        </w:tabs>
        <w:ind w:left="1254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B281DA5"/>
    <w:multiLevelType w:val="hybridMultilevel"/>
    <w:tmpl w:val="CDFA8174"/>
    <w:lvl w:ilvl="0" w:tplc="B6DEEF5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635B"/>
    <w:multiLevelType w:val="hybridMultilevel"/>
    <w:tmpl w:val="D6E81C0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D9A0CDA"/>
    <w:multiLevelType w:val="hybridMultilevel"/>
    <w:tmpl w:val="7986771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3915DE1"/>
    <w:multiLevelType w:val="hybridMultilevel"/>
    <w:tmpl w:val="18609BD6"/>
    <w:lvl w:ilvl="0" w:tplc="79C4C3FC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44B68"/>
    <w:multiLevelType w:val="hybridMultilevel"/>
    <w:tmpl w:val="465A6D9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0608D"/>
    <w:multiLevelType w:val="hybridMultilevel"/>
    <w:tmpl w:val="A882196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D58C7"/>
    <w:multiLevelType w:val="multilevel"/>
    <w:tmpl w:val="461C2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0F5CA8"/>
    <w:multiLevelType w:val="hybridMultilevel"/>
    <w:tmpl w:val="DA6ACB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501381"/>
    <w:multiLevelType w:val="hybridMultilevel"/>
    <w:tmpl w:val="005C3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pStyle w:val="Ko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B2630"/>
    <w:multiLevelType w:val="multilevel"/>
    <w:tmpl w:val="34A29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2.1"/>
      <w:lvlJc w:val="left"/>
      <w:pPr>
        <w:ind w:left="1080" w:hanging="360"/>
      </w:pPr>
      <w:rPr>
        <w:rFonts w:hint="default"/>
        <w:b w:val="0"/>
        <w:i w:val="0"/>
        <w:sz w:val="21"/>
      </w:r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>
    <w:nsid w:val="26500BA4"/>
    <w:multiLevelType w:val="multilevel"/>
    <w:tmpl w:val="4FC0E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>
    <w:nsid w:val="26F66DE5"/>
    <w:multiLevelType w:val="hybridMultilevel"/>
    <w:tmpl w:val="6F188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E267E"/>
    <w:multiLevelType w:val="hybridMultilevel"/>
    <w:tmpl w:val="E342E24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CE5974"/>
    <w:multiLevelType w:val="hybridMultilevel"/>
    <w:tmpl w:val="2240673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0F3524"/>
    <w:multiLevelType w:val="hybridMultilevel"/>
    <w:tmpl w:val="A28A2DB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2C7FFD"/>
    <w:multiLevelType w:val="multilevel"/>
    <w:tmpl w:val="D1844EE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5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8">
    <w:nsid w:val="37FE5C2F"/>
    <w:multiLevelType w:val="hybridMultilevel"/>
    <w:tmpl w:val="81B69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B705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A97543C"/>
    <w:multiLevelType w:val="multilevel"/>
    <w:tmpl w:val="7248A950"/>
    <w:lvl w:ilvl="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C412AF6"/>
    <w:multiLevelType w:val="hybridMultilevel"/>
    <w:tmpl w:val="D7C4276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9C696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0EE0782"/>
    <w:multiLevelType w:val="hybridMultilevel"/>
    <w:tmpl w:val="392257E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1696D5F"/>
    <w:multiLevelType w:val="hybridMultilevel"/>
    <w:tmpl w:val="19986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D0353E"/>
    <w:multiLevelType w:val="hybridMultilevel"/>
    <w:tmpl w:val="61A21586"/>
    <w:lvl w:ilvl="0" w:tplc="EE724570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5076E"/>
    <w:multiLevelType w:val="hybridMultilevel"/>
    <w:tmpl w:val="EE0615EC"/>
    <w:lvl w:ilvl="0" w:tplc="94D41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B4C94"/>
    <w:multiLevelType w:val="hybridMultilevel"/>
    <w:tmpl w:val="1A4425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98042B"/>
    <w:multiLevelType w:val="hybridMultilevel"/>
    <w:tmpl w:val="86665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447E80"/>
    <w:multiLevelType w:val="hybridMultilevel"/>
    <w:tmpl w:val="B0FC21D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5303A61"/>
    <w:multiLevelType w:val="hybridMultilevel"/>
    <w:tmpl w:val="AD4CEC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5830D6"/>
    <w:multiLevelType w:val="hybridMultilevel"/>
    <w:tmpl w:val="99F8257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663DA"/>
    <w:multiLevelType w:val="hybridMultilevel"/>
    <w:tmpl w:val="CC32174C"/>
    <w:lvl w:ilvl="0" w:tplc="76562670">
      <w:start w:val="1"/>
      <w:numFmt w:val="decimal"/>
      <w:lvlText w:val="4.%1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285BD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6DE83065"/>
    <w:multiLevelType w:val="hybridMultilevel"/>
    <w:tmpl w:val="B442D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9744DB"/>
    <w:multiLevelType w:val="hybridMultilevel"/>
    <w:tmpl w:val="B5F4D270"/>
    <w:lvl w:ilvl="0" w:tplc="76562670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D30012"/>
    <w:multiLevelType w:val="hybridMultilevel"/>
    <w:tmpl w:val="F222B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7B071B"/>
    <w:multiLevelType w:val="hybridMultilevel"/>
    <w:tmpl w:val="A584285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A84212"/>
    <w:multiLevelType w:val="hybridMultilevel"/>
    <w:tmpl w:val="CE2AAF4E"/>
    <w:lvl w:ilvl="0" w:tplc="0413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4"/>
  </w:num>
  <w:num w:numId="4">
    <w:abstractNumId w:val="30"/>
  </w:num>
  <w:num w:numId="5">
    <w:abstractNumId w:val="37"/>
  </w:num>
  <w:num w:numId="6">
    <w:abstractNumId w:val="18"/>
  </w:num>
  <w:num w:numId="7">
    <w:abstractNumId w:val="13"/>
  </w:num>
  <w:num w:numId="8">
    <w:abstractNumId w:val="27"/>
  </w:num>
  <w:num w:numId="9">
    <w:abstractNumId w:val="34"/>
  </w:num>
  <w:num w:numId="10">
    <w:abstractNumId w:val="36"/>
  </w:num>
  <w:num w:numId="11">
    <w:abstractNumId w:val="28"/>
  </w:num>
  <w:num w:numId="12">
    <w:abstractNumId w:val="26"/>
  </w:num>
  <w:num w:numId="13">
    <w:abstractNumId w:val="3"/>
  </w:num>
  <w:num w:numId="14">
    <w:abstractNumId w:val="8"/>
  </w:num>
  <w:num w:numId="15">
    <w:abstractNumId w:val="33"/>
  </w:num>
  <w:num w:numId="16">
    <w:abstractNumId w:val="19"/>
  </w:num>
  <w:num w:numId="17">
    <w:abstractNumId w:val="1"/>
  </w:num>
  <w:num w:numId="18">
    <w:abstractNumId w:val="9"/>
  </w:num>
  <w:num w:numId="19">
    <w:abstractNumId w:val="38"/>
  </w:num>
  <w:num w:numId="20">
    <w:abstractNumId w:val="22"/>
  </w:num>
  <w:num w:numId="21">
    <w:abstractNumId w:val="2"/>
  </w:num>
  <w:num w:numId="22">
    <w:abstractNumId w:val="20"/>
  </w:num>
  <w:num w:numId="23">
    <w:abstractNumId w:val="25"/>
  </w:num>
  <w:num w:numId="24">
    <w:abstractNumId w:val="12"/>
  </w:num>
  <w:num w:numId="25">
    <w:abstractNumId w:val="11"/>
  </w:num>
  <w:num w:numId="26">
    <w:abstractNumId w:val="17"/>
  </w:num>
  <w:num w:numId="27">
    <w:abstractNumId w:val="35"/>
  </w:num>
  <w:num w:numId="28">
    <w:abstractNumId w:val="32"/>
  </w:num>
  <w:num w:numId="29">
    <w:abstractNumId w:val="4"/>
  </w:num>
  <w:num w:numId="30">
    <w:abstractNumId w:val="5"/>
  </w:num>
  <w:num w:numId="31">
    <w:abstractNumId w:val="29"/>
  </w:num>
  <w:num w:numId="32">
    <w:abstractNumId w:val="23"/>
  </w:num>
  <w:num w:numId="33">
    <w:abstractNumId w:val="15"/>
  </w:num>
  <w:num w:numId="34">
    <w:abstractNumId w:val="7"/>
  </w:num>
  <w:num w:numId="35">
    <w:abstractNumId w:val="31"/>
  </w:num>
  <w:num w:numId="36">
    <w:abstractNumId w:val="21"/>
  </w:num>
  <w:num w:numId="37">
    <w:abstractNumId w:val="6"/>
  </w:num>
  <w:num w:numId="38">
    <w:abstractNumId w:val="14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B8"/>
    <w:rsid w:val="00000AC7"/>
    <w:rsid w:val="000013B9"/>
    <w:rsid w:val="00002719"/>
    <w:rsid w:val="00002A8D"/>
    <w:rsid w:val="00004E39"/>
    <w:rsid w:val="00010CE4"/>
    <w:rsid w:val="000113F4"/>
    <w:rsid w:val="00011F8E"/>
    <w:rsid w:val="000145E0"/>
    <w:rsid w:val="00017DF7"/>
    <w:rsid w:val="00022BA6"/>
    <w:rsid w:val="00022C1F"/>
    <w:rsid w:val="00027CF3"/>
    <w:rsid w:val="0003048F"/>
    <w:rsid w:val="0004010E"/>
    <w:rsid w:val="00040F3D"/>
    <w:rsid w:val="00046BDE"/>
    <w:rsid w:val="00047C07"/>
    <w:rsid w:val="00056E48"/>
    <w:rsid w:val="00060155"/>
    <w:rsid w:val="00072560"/>
    <w:rsid w:val="000735E6"/>
    <w:rsid w:val="00073B4D"/>
    <w:rsid w:val="0007431A"/>
    <w:rsid w:val="00075DA3"/>
    <w:rsid w:val="000841E8"/>
    <w:rsid w:val="0008459E"/>
    <w:rsid w:val="00085844"/>
    <w:rsid w:val="00086F48"/>
    <w:rsid w:val="00087755"/>
    <w:rsid w:val="00090947"/>
    <w:rsid w:val="0009129F"/>
    <w:rsid w:val="00093007"/>
    <w:rsid w:val="0009518E"/>
    <w:rsid w:val="00096858"/>
    <w:rsid w:val="00097F20"/>
    <w:rsid w:val="000A2342"/>
    <w:rsid w:val="000A5328"/>
    <w:rsid w:val="000A5F63"/>
    <w:rsid w:val="000A6104"/>
    <w:rsid w:val="000A7753"/>
    <w:rsid w:val="000B38F2"/>
    <w:rsid w:val="000B41AC"/>
    <w:rsid w:val="000C4A46"/>
    <w:rsid w:val="000C6009"/>
    <w:rsid w:val="000D2927"/>
    <w:rsid w:val="000D492E"/>
    <w:rsid w:val="000E0278"/>
    <w:rsid w:val="000E1AD7"/>
    <w:rsid w:val="000E22CE"/>
    <w:rsid w:val="000E394B"/>
    <w:rsid w:val="000F4474"/>
    <w:rsid w:val="000F7EE2"/>
    <w:rsid w:val="00101C97"/>
    <w:rsid w:val="001024B8"/>
    <w:rsid w:val="00102AA5"/>
    <w:rsid w:val="00104DFC"/>
    <w:rsid w:val="00107DE6"/>
    <w:rsid w:val="0011070F"/>
    <w:rsid w:val="00113842"/>
    <w:rsid w:val="00113E8F"/>
    <w:rsid w:val="00114372"/>
    <w:rsid w:val="0011455B"/>
    <w:rsid w:val="00115096"/>
    <w:rsid w:val="0012675E"/>
    <w:rsid w:val="00132A62"/>
    <w:rsid w:val="001379B8"/>
    <w:rsid w:val="00144820"/>
    <w:rsid w:val="0015049B"/>
    <w:rsid w:val="001525B0"/>
    <w:rsid w:val="00155FE9"/>
    <w:rsid w:val="00156404"/>
    <w:rsid w:val="001604FB"/>
    <w:rsid w:val="00161745"/>
    <w:rsid w:val="00163924"/>
    <w:rsid w:val="00164349"/>
    <w:rsid w:val="00164655"/>
    <w:rsid w:val="00170A0F"/>
    <w:rsid w:val="0017197B"/>
    <w:rsid w:val="00181B9A"/>
    <w:rsid w:val="00181F00"/>
    <w:rsid w:val="001852FF"/>
    <w:rsid w:val="00185C19"/>
    <w:rsid w:val="00185CFD"/>
    <w:rsid w:val="0018626E"/>
    <w:rsid w:val="00190FE0"/>
    <w:rsid w:val="001933ED"/>
    <w:rsid w:val="00194F3C"/>
    <w:rsid w:val="001A20A9"/>
    <w:rsid w:val="001A2661"/>
    <w:rsid w:val="001A3EA0"/>
    <w:rsid w:val="001A4185"/>
    <w:rsid w:val="001A7319"/>
    <w:rsid w:val="001B0442"/>
    <w:rsid w:val="001B0B79"/>
    <w:rsid w:val="001B6146"/>
    <w:rsid w:val="001C2D0E"/>
    <w:rsid w:val="001C34B7"/>
    <w:rsid w:val="001C5406"/>
    <w:rsid w:val="001C5E04"/>
    <w:rsid w:val="001C63DE"/>
    <w:rsid w:val="001C69EF"/>
    <w:rsid w:val="001D073D"/>
    <w:rsid w:val="001D3C11"/>
    <w:rsid w:val="001D5691"/>
    <w:rsid w:val="001E2464"/>
    <w:rsid w:val="001E2950"/>
    <w:rsid w:val="001E3F4E"/>
    <w:rsid w:val="001E48BF"/>
    <w:rsid w:val="001E4957"/>
    <w:rsid w:val="001E6AAE"/>
    <w:rsid w:val="001E7FEC"/>
    <w:rsid w:val="001F10AA"/>
    <w:rsid w:val="001F2CE9"/>
    <w:rsid w:val="001F306F"/>
    <w:rsid w:val="001F71DB"/>
    <w:rsid w:val="00202A52"/>
    <w:rsid w:val="00203B81"/>
    <w:rsid w:val="00204F32"/>
    <w:rsid w:val="00207FB8"/>
    <w:rsid w:val="002116C0"/>
    <w:rsid w:val="002149DE"/>
    <w:rsid w:val="00215F67"/>
    <w:rsid w:val="00217C9A"/>
    <w:rsid w:val="00217CBE"/>
    <w:rsid w:val="00222B5E"/>
    <w:rsid w:val="00223E98"/>
    <w:rsid w:val="0022627E"/>
    <w:rsid w:val="0022713C"/>
    <w:rsid w:val="002333B9"/>
    <w:rsid w:val="00234133"/>
    <w:rsid w:val="00236EE6"/>
    <w:rsid w:val="0023768D"/>
    <w:rsid w:val="0023778F"/>
    <w:rsid w:val="00243B0F"/>
    <w:rsid w:val="0024441A"/>
    <w:rsid w:val="00246538"/>
    <w:rsid w:val="00250F24"/>
    <w:rsid w:val="002522D3"/>
    <w:rsid w:val="002569C4"/>
    <w:rsid w:val="002626DB"/>
    <w:rsid w:val="00262F9F"/>
    <w:rsid w:val="00263335"/>
    <w:rsid w:val="002705C6"/>
    <w:rsid w:val="00270F2A"/>
    <w:rsid w:val="0027203F"/>
    <w:rsid w:val="002732BC"/>
    <w:rsid w:val="00274998"/>
    <w:rsid w:val="00280F89"/>
    <w:rsid w:val="002843D7"/>
    <w:rsid w:val="002878FB"/>
    <w:rsid w:val="002929EF"/>
    <w:rsid w:val="00294F55"/>
    <w:rsid w:val="002953EB"/>
    <w:rsid w:val="00296765"/>
    <w:rsid w:val="002A1508"/>
    <w:rsid w:val="002A2805"/>
    <w:rsid w:val="002A66C0"/>
    <w:rsid w:val="002A7AC4"/>
    <w:rsid w:val="002A7B91"/>
    <w:rsid w:val="002B1FF5"/>
    <w:rsid w:val="002B2ED5"/>
    <w:rsid w:val="002B5D07"/>
    <w:rsid w:val="002B5D79"/>
    <w:rsid w:val="002C19FC"/>
    <w:rsid w:val="002C6367"/>
    <w:rsid w:val="002D2F38"/>
    <w:rsid w:val="002D5834"/>
    <w:rsid w:val="002D6636"/>
    <w:rsid w:val="002D6A84"/>
    <w:rsid w:val="002D6B40"/>
    <w:rsid w:val="002E106C"/>
    <w:rsid w:val="002E319A"/>
    <w:rsid w:val="002E5330"/>
    <w:rsid w:val="002E6083"/>
    <w:rsid w:val="002E6EB1"/>
    <w:rsid w:val="00300132"/>
    <w:rsid w:val="00300CFD"/>
    <w:rsid w:val="003058E0"/>
    <w:rsid w:val="003111E8"/>
    <w:rsid w:val="00311A28"/>
    <w:rsid w:val="00315BD7"/>
    <w:rsid w:val="003217E6"/>
    <w:rsid w:val="003218CC"/>
    <w:rsid w:val="003236B0"/>
    <w:rsid w:val="00325689"/>
    <w:rsid w:val="00325D2F"/>
    <w:rsid w:val="00326332"/>
    <w:rsid w:val="003272E3"/>
    <w:rsid w:val="00327C50"/>
    <w:rsid w:val="00330ED7"/>
    <w:rsid w:val="00332FE2"/>
    <w:rsid w:val="00336BBD"/>
    <w:rsid w:val="003373D8"/>
    <w:rsid w:val="00337B2D"/>
    <w:rsid w:val="00340461"/>
    <w:rsid w:val="003460D4"/>
    <w:rsid w:val="00346AA9"/>
    <w:rsid w:val="003504D5"/>
    <w:rsid w:val="00354400"/>
    <w:rsid w:val="00361E90"/>
    <w:rsid w:val="0036259C"/>
    <w:rsid w:val="00362BB2"/>
    <w:rsid w:val="00363AF8"/>
    <w:rsid w:val="0036467F"/>
    <w:rsid w:val="003668A5"/>
    <w:rsid w:val="00374615"/>
    <w:rsid w:val="00375423"/>
    <w:rsid w:val="003758B8"/>
    <w:rsid w:val="003766A9"/>
    <w:rsid w:val="00376DC2"/>
    <w:rsid w:val="00383F4D"/>
    <w:rsid w:val="00385110"/>
    <w:rsid w:val="003854FC"/>
    <w:rsid w:val="00385BCD"/>
    <w:rsid w:val="00386CCE"/>
    <w:rsid w:val="00387096"/>
    <w:rsid w:val="00390412"/>
    <w:rsid w:val="00391C64"/>
    <w:rsid w:val="00395B4C"/>
    <w:rsid w:val="00396020"/>
    <w:rsid w:val="003A1260"/>
    <w:rsid w:val="003A3E88"/>
    <w:rsid w:val="003A46A3"/>
    <w:rsid w:val="003A52EB"/>
    <w:rsid w:val="003B08C0"/>
    <w:rsid w:val="003B362F"/>
    <w:rsid w:val="003B49E4"/>
    <w:rsid w:val="003B6329"/>
    <w:rsid w:val="003C0A4E"/>
    <w:rsid w:val="003C1434"/>
    <w:rsid w:val="003C36C2"/>
    <w:rsid w:val="003D0DD1"/>
    <w:rsid w:val="003D20F8"/>
    <w:rsid w:val="003E16A5"/>
    <w:rsid w:val="003E2549"/>
    <w:rsid w:val="003E26BB"/>
    <w:rsid w:val="003E4B19"/>
    <w:rsid w:val="003E67ED"/>
    <w:rsid w:val="003E71E6"/>
    <w:rsid w:val="003E7612"/>
    <w:rsid w:val="003F1322"/>
    <w:rsid w:val="003F3814"/>
    <w:rsid w:val="003F43B1"/>
    <w:rsid w:val="003F45A1"/>
    <w:rsid w:val="003F68C0"/>
    <w:rsid w:val="0040239E"/>
    <w:rsid w:val="00411DB5"/>
    <w:rsid w:val="004144F1"/>
    <w:rsid w:val="0041578F"/>
    <w:rsid w:val="00415DA4"/>
    <w:rsid w:val="004212C7"/>
    <w:rsid w:val="004224A6"/>
    <w:rsid w:val="0042310E"/>
    <w:rsid w:val="00424548"/>
    <w:rsid w:val="00426F6A"/>
    <w:rsid w:val="00431913"/>
    <w:rsid w:val="00434A1F"/>
    <w:rsid w:val="004434A9"/>
    <w:rsid w:val="00445DD8"/>
    <w:rsid w:val="004471B1"/>
    <w:rsid w:val="0045068C"/>
    <w:rsid w:val="00453EB6"/>
    <w:rsid w:val="00457986"/>
    <w:rsid w:val="00463F2D"/>
    <w:rsid w:val="00465AA2"/>
    <w:rsid w:val="00465E49"/>
    <w:rsid w:val="00470057"/>
    <w:rsid w:val="00472806"/>
    <w:rsid w:val="00472843"/>
    <w:rsid w:val="00474823"/>
    <w:rsid w:val="00474D53"/>
    <w:rsid w:val="00476C18"/>
    <w:rsid w:val="00481A44"/>
    <w:rsid w:val="0048336D"/>
    <w:rsid w:val="004912B6"/>
    <w:rsid w:val="0049234A"/>
    <w:rsid w:val="004946AB"/>
    <w:rsid w:val="0049641B"/>
    <w:rsid w:val="004A0160"/>
    <w:rsid w:val="004A22ED"/>
    <w:rsid w:val="004A4055"/>
    <w:rsid w:val="004A4BCD"/>
    <w:rsid w:val="004A4EA7"/>
    <w:rsid w:val="004A6C8F"/>
    <w:rsid w:val="004A7AF0"/>
    <w:rsid w:val="004B254E"/>
    <w:rsid w:val="004B26B8"/>
    <w:rsid w:val="004C02A9"/>
    <w:rsid w:val="004C3EB2"/>
    <w:rsid w:val="004C7245"/>
    <w:rsid w:val="004D236C"/>
    <w:rsid w:val="004D452F"/>
    <w:rsid w:val="004D5C4D"/>
    <w:rsid w:val="004D6FDB"/>
    <w:rsid w:val="004E319A"/>
    <w:rsid w:val="004E530B"/>
    <w:rsid w:val="004F0747"/>
    <w:rsid w:val="004F448A"/>
    <w:rsid w:val="004F5459"/>
    <w:rsid w:val="004F571F"/>
    <w:rsid w:val="004F75F5"/>
    <w:rsid w:val="004F7927"/>
    <w:rsid w:val="00500BAA"/>
    <w:rsid w:val="00502A1B"/>
    <w:rsid w:val="00504847"/>
    <w:rsid w:val="00505B2B"/>
    <w:rsid w:val="005135E7"/>
    <w:rsid w:val="00513B66"/>
    <w:rsid w:val="005144E5"/>
    <w:rsid w:val="00516729"/>
    <w:rsid w:val="005178FD"/>
    <w:rsid w:val="00521427"/>
    <w:rsid w:val="005258E4"/>
    <w:rsid w:val="00526B7A"/>
    <w:rsid w:val="005300A3"/>
    <w:rsid w:val="00531F72"/>
    <w:rsid w:val="005347D4"/>
    <w:rsid w:val="00543D03"/>
    <w:rsid w:val="0054440F"/>
    <w:rsid w:val="005513D4"/>
    <w:rsid w:val="00554BDE"/>
    <w:rsid w:val="005562B8"/>
    <w:rsid w:val="0055795E"/>
    <w:rsid w:val="005716A9"/>
    <w:rsid w:val="005718ED"/>
    <w:rsid w:val="005759A8"/>
    <w:rsid w:val="00583510"/>
    <w:rsid w:val="00587992"/>
    <w:rsid w:val="00587F6E"/>
    <w:rsid w:val="005907B9"/>
    <w:rsid w:val="00592DCA"/>
    <w:rsid w:val="00593C5A"/>
    <w:rsid w:val="005943EE"/>
    <w:rsid w:val="00596E9E"/>
    <w:rsid w:val="005A0E5B"/>
    <w:rsid w:val="005A0ED0"/>
    <w:rsid w:val="005A14C8"/>
    <w:rsid w:val="005A3DEB"/>
    <w:rsid w:val="005A3DF5"/>
    <w:rsid w:val="005A5564"/>
    <w:rsid w:val="005B43DA"/>
    <w:rsid w:val="005B4C82"/>
    <w:rsid w:val="005B5E72"/>
    <w:rsid w:val="005B6A18"/>
    <w:rsid w:val="005B7DA5"/>
    <w:rsid w:val="005C34EC"/>
    <w:rsid w:val="005C6405"/>
    <w:rsid w:val="005D17EE"/>
    <w:rsid w:val="005D3C47"/>
    <w:rsid w:val="005D470C"/>
    <w:rsid w:val="005D74D0"/>
    <w:rsid w:val="005E0EF1"/>
    <w:rsid w:val="005E0FC6"/>
    <w:rsid w:val="005E1A27"/>
    <w:rsid w:val="005E3BD2"/>
    <w:rsid w:val="005F0037"/>
    <w:rsid w:val="005F0094"/>
    <w:rsid w:val="006006BD"/>
    <w:rsid w:val="00600C13"/>
    <w:rsid w:val="006014CB"/>
    <w:rsid w:val="006019F2"/>
    <w:rsid w:val="00601A5B"/>
    <w:rsid w:val="0060620B"/>
    <w:rsid w:val="00606F0B"/>
    <w:rsid w:val="0060757C"/>
    <w:rsid w:val="00607613"/>
    <w:rsid w:val="00610271"/>
    <w:rsid w:val="00611B82"/>
    <w:rsid w:val="00614B87"/>
    <w:rsid w:val="00615B0D"/>
    <w:rsid w:val="00622E23"/>
    <w:rsid w:val="00623B09"/>
    <w:rsid w:val="00631340"/>
    <w:rsid w:val="00634D1C"/>
    <w:rsid w:val="00636BBE"/>
    <w:rsid w:val="006370F9"/>
    <w:rsid w:val="00652709"/>
    <w:rsid w:val="00652B2E"/>
    <w:rsid w:val="0065483D"/>
    <w:rsid w:val="00654F21"/>
    <w:rsid w:val="00656039"/>
    <w:rsid w:val="00657AC7"/>
    <w:rsid w:val="0066204D"/>
    <w:rsid w:val="00665A96"/>
    <w:rsid w:val="006702F8"/>
    <w:rsid w:val="00672C85"/>
    <w:rsid w:val="00673099"/>
    <w:rsid w:val="00675383"/>
    <w:rsid w:val="006768EC"/>
    <w:rsid w:val="00683E2A"/>
    <w:rsid w:val="00686469"/>
    <w:rsid w:val="006867DA"/>
    <w:rsid w:val="00693081"/>
    <w:rsid w:val="00694DCF"/>
    <w:rsid w:val="0069590E"/>
    <w:rsid w:val="00697E9C"/>
    <w:rsid w:val="006A041D"/>
    <w:rsid w:val="006A0B63"/>
    <w:rsid w:val="006A1818"/>
    <w:rsid w:val="006A3526"/>
    <w:rsid w:val="006A51CB"/>
    <w:rsid w:val="006A545F"/>
    <w:rsid w:val="006A593F"/>
    <w:rsid w:val="006A7DA5"/>
    <w:rsid w:val="006A7EF5"/>
    <w:rsid w:val="006B061D"/>
    <w:rsid w:val="006B0FCC"/>
    <w:rsid w:val="006B1AE0"/>
    <w:rsid w:val="006B288C"/>
    <w:rsid w:val="006B7DE1"/>
    <w:rsid w:val="006C0414"/>
    <w:rsid w:val="006C2326"/>
    <w:rsid w:val="006C3E60"/>
    <w:rsid w:val="006C7096"/>
    <w:rsid w:val="006D21CC"/>
    <w:rsid w:val="006D7651"/>
    <w:rsid w:val="006E02F3"/>
    <w:rsid w:val="006E5623"/>
    <w:rsid w:val="006E5DC3"/>
    <w:rsid w:val="006E687A"/>
    <w:rsid w:val="006E73D5"/>
    <w:rsid w:val="006F053C"/>
    <w:rsid w:val="006F1D31"/>
    <w:rsid w:val="006F2202"/>
    <w:rsid w:val="006F32AE"/>
    <w:rsid w:val="006F4145"/>
    <w:rsid w:val="006F6EF9"/>
    <w:rsid w:val="006F7038"/>
    <w:rsid w:val="00701088"/>
    <w:rsid w:val="0070151B"/>
    <w:rsid w:val="00706DB2"/>
    <w:rsid w:val="00710E91"/>
    <w:rsid w:val="0071557A"/>
    <w:rsid w:val="007166BC"/>
    <w:rsid w:val="007212EC"/>
    <w:rsid w:val="00723C19"/>
    <w:rsid w:val="007268AA"/>
    <w:rsid w:val="00727C7A"/>
    <w:rsid w:val="00732733"/>
    <w:rsid w:val="00733374"/>
    <w:rsid w:val="00733C08"/>
    <w:rsid w:val="00734A8F"/>
    <w:rsid w:val="0074527C"/>
    <w:rsid w:val="007453CB"/>
    <w:rsid w:val="00745CD5"/>
    <w:rsid w:val="007467B9"/>
    <w:rsid w:val="00747F95"/>
    <w:rsid w:val="007503C4"/>
    <w:rsid w:val="00750D0A"/>
    <w:rsid w:val="0075174C"/>
    <w:rsid w:val="007519B8"/>
    <w:rsid w:val="00751BAB"/>
    <w:rsid w:val="00751BE2"/>
    <w:rsid w:val="00754697"/>
    <w:rsid w:val="00754AD3"/>
    <w:rsid w:val="007565AE"/>
    <w:rsid w:val="007572BF"/>
    <w:rsid w:val="00762FA9"/>
    <w:rsid w:val="00763504"/>
    <w:rsid w:val="007659EF"/>
    <w:rsid w:val="00771BD4"/>
    <w:rsid w:val="007733B9"/>
    <w:rsid w:val="0077689F"/>
    <w:rsid w:val="00780A30"/>
    <w:rsid w:val="007839C2"/>
    <w:rsid w:val="00784898"/>
    <w:rsid w:val="0078633C"/>
    <w:rsid w:val="00786A6C"/>
    <w:rsid w:val="007938EC"/>
    <w:rsid w:val="007973F6"/>
    <w:rsid w:val="007A14C8"/>
    <w:rsid w:val="007A2E25"/>
    <w:rsid w:val="007A4C0D"/>
    <w:rsid w:val="007B5D07"/>
    <w:rsid w:val="007C095A"/>
    <w:rsid w:val="007C45D3"/>
    <w:rsid w:val="007C559F"/>
    <w:rsid w:val="007C72EE"/>
    <w:rsid w:val="007D04ED"/>
    <w:rsid w:val="007D2D45"/>
    <w:rsid w:val="007D420D"/>
    <w:rsid w:val="007D42BD"/>
    <w:rsid w:val="007D4F25"/>
    <w:rsid w:val="007E099A"/>
    <w:rsid w:val="007E0C74"/>
    <w:rsid w:val="007E0EA9"/>
    <w:rsid w:val="007E0FA2"/>
    <w:rsid w:val="007E30F8"/>
    <w:rsid w:val="007F113C"/>
    <w:rsid w:val="007F1E56"/>
    <w:rsid w:val="007F48F1"/>
    <w:rsid w:val="007F654D"/>
    <w:rsid w:val="007F73EC"/>
    <w:rsid w:val="008002E3"/>
    <w:rsid w:val="00800AFE"/>
    <w:rsid w:val="00800CA4"/>
    <w:rsid w:val="00801985"/>
    <w:rsid w:val="00803AFC"/>
    <w:rsid w:val="00811673"/>
    <w:rsid w:val="0081302C"/>
    <w:rsid w:val="00813AC0"/>
    <w:rsid w:val="008239D4"/>
    <w:rsid w:val="00824A08"/>
    <w:rsid w:val="00832454"/>
    <w:rsid w:val="00834008"/>
    <w:rsid w:val="00835A6D"/>
    <w:rsid w:val="008405FF"/>
    <w:rsid w:val="00842ADD"/>
    <w:rsid w:val="00843035"/>
    <w:rsid w:val="008468FC"/>
    <w:rsid w:val="00846CFE"/>
    <w:rsid w:val="0084764F"/>
    <w:rsid w:val="008500C4"/>
    <w:rsid w:val="008522B8"/>
    <w:rsid w:val="00852559"/>
    <w:rsid w:val="00852C80"/>
    <w:rsid w:val="0085681D"/>
    <w:rsid w:val="0086296B"/>
    <w:rsid w:val="00865C0E"/>
    <w:rsid w:val="00871229"/>
    <w:rsid w:val="00874788"/>
    <w:rsid w:val="00881912"/>
    <w:rsid w:val="008847A1"/>
    <w:rsid w:val="00884B88"/>
    <w:rsid w:val="0088566C"/>
    <w:rsid w:val="008A18E6"/>
    <w:rsid w:val="008A66DD"/>
    <w:rsid w:val="008B210E"/>
    <w:rsid w:val="008B2136"/>
    <w:rsid w:val="008B3699"/>
    <w:rsid w:val="008B701B"/>
    <w:rsid w:val="008C1466"/>
    <w:rsid w:val="008C54EA"/>
    <w:rsid w:val="008C5A5C"/>
    <w:rsid w:val="008D121C"/>
    <w:rsid w:val="008D2A43"/>
    <w:rsid w:val="008E413D"/>
    <w:rsid w:val="008E546C"/>
    <w:rsid w:val="008F1CF3"/>
    <w:rsid w:val="008F22F5"/>
    <w:rsid w:val="008F25E5"/>
    <w:rsid w:val="008F4851"/>
    <w:rsid w:val="008F5A69"/>
    <w:rsid w:val="00904DCE"/>
    <w:rsid w:val="00905AC1"/>
    <w:rsid w:val="00906B6F"/>
    <w:rsid w:val="0091120E"/>
    <w:rsid w:val="009144C8"/>
    <w:rsid w:val="00914913"/>
    <w:rsid w:val="00922FE0"/>
    <w:rsid w:val="009235D4"/>
    <w:rsid w:val="0092374D"/>
    <w:rsid w:val="0092429A"/>
    <w:rsid w:val="00925352"/>
    <w:rsid w:val="009322B4"/>
    <w:rsid w:val="009334BB"/>
    <w:rsid w:val="009347D6"/>
    <w:rsid w:val="00940E65"/>
    <w:rsid w:val="00942C3A"/>
    <w:rsid w:val="009436A5"/>
    <w:rsid w:val="00943EEF"/>
    <w:rsid w:val="00944B36"/>
    <w:rsid w:val="00951A05"/>
    <w:rsid w:val="00951C63"/>
    <w:rsid w:val="00955660"/>
    <w:rsid w:val="009616C2"/>
    <w:rsid w:val="009620A7"/>
    <w:rsid w:val="0096378A"/>
    <w:rsid w:val="00964212"/>
    <w:rsid w:val="009643BB"/>
    <w:rsid w:val="00966FB3"/>
    <w:rsid w:val="009711B8"/>
    <w:rsid w:val="009718E1"/>
    <w:rsid w:val="00971D30"/>
    <w:rsid w:val="00974554"/>
    <w:rsid w:val="00976150"/>
    <w:rsid w:val="00977012"/>
    <w:rsid w:val="00981C61"/>
    <w:rsid w:val="00983466"/>
    <w:rsid w:val="009915B7"/>
    <w:rsid w:val="00991DC0"/>
    <w:rsid w:val="00993931"/>
    <w:rsid w:val="009947EE"/>
    <w:rsid w:val="0099708C"/>
    <w:rsid w:val="009A1145"/>
    <w:rsid w:val="009A32FB"/>
    <w:rsid w:val="009A5775"/>
    <w:rsid w:val="009A5B42"/>
    <w:rsid w:val="009A7A70"/>
    <w:rsid w:val="009B280F"/>
    <w:rsid w:val="009B4AFA"/>
    <w:rsid w:val="009B627D"/>
    <w:rsid w:val="009B7BAA"/>
    <w:rsid w:val="009C24B4"/>
    <w:rsid w:val="009C27EF"/>
    <w:rsid w:val="009C38DC"/>
    <w:rsid w:val="009C58BB"/>
    <w:rsid w:val="009C6FCD"/>
    <w:rsid w:val="009D03C6"/>
    <w:rsid w:val="009D0FAC"/>
    <w:rsid w:val="009D1653"/>
    <w:rsid w:val="009D2345"/>
    <w:rsid w:val="009D2DFE"/>
    <w:rsid w:val="009D3BFF"/>
    <w:rsid w:val="009D6216"/>
    <w:rsid w:val="009D7373"/>
    <w:rsid w:val="009E0322"/>
    <w:rsid w:val="009E0713"/>
    <w:rsid w:val="009E0C2A"/>
    <w:rsid w:val="009E6B89"/>
    <w:rsid w:val="009E7019"/>
    <w:rsid w:val="00A00B16"/>
    <w:rsid w:val="00A00D7D"/>
    <w:rsid w:val="00A073AF"/>
    <w:rsid w:val="00A101B6"/>
    <w:rsid w:val="00A11E35"/>
    <w:rsid w:val="00A158D2"/>
    <w:rsid w:val="00A15A46"/>
    <w:rsid w:val="00A273E3"/>
    <w:rsid w:val="00A31C7E"/>
    <w:rsid w:val="00A36986"/>
    <w:rsid w:val="00A40923"/>
    <w:rsid w:val="00A41A57"/>
    <w:rsid w:val="00A50D69"/>
    <w:rsid w:val="00A535A4"/>
    <w:rsid w:val="00A57323"/>
    <w:rsid w:val="00A573FD"/>
    <w:rsid w:val="00A608A0"/>
    <w:rsid w:val="00A622E9"/>
    <w:rsid w:val="00A62CEA"/>
    <w:rsid w:val="00A64051"/>
    <w:rsid w:val="00A647BF"/>
    <w:rsid w:val="00A70042"/>
    <w:rsid w:val="00A706DF"/>
    <w:rsid w:val="00A72734"/>
    <w:rsid w:val="00A72E3E"/>
    <w:rsid w:val="00A74161"/>
    <w:rsid w:val="00A81524"/>
    <w:rsid w:val="00A85BD8"/>
    <w:rsid w:val="00A863EC"/>
    <w:rsid w:val="00A9155A"/>
    <w:rsid w:val="00A921ED"/>
    <w:rsid w:val="00AA4607"/>
    <w:rsid w:val="00AA5115"/>
    <w:rsid w:val="00AB200C"/>
    <w:rsid w:val="00AD6BE3"/>
    <w:rsid w:val="00AD6E49"/>
    <w:rsid w:val="00AE059B"/>
    <w:rsid w:val="00AE1441"/>
    <w:rsid w:val="00AE2A3A"/>
    <w:rsid w:val="00AE382B"/>
    <w:rsid w:val="00AF1E5B"/>
    <w:rsid w:val="00AF4240"/>
    <w:rsid w:val="00AF424E"/>
    <w:rsid w:val="00B022C9"/>
    <w:rsid w:val="00B03F05"/>
    <w:rsid w:val="00B0561B"/>
    <w:rsid w:val="00B127AD"/>
    <w:rsid w:val="00B13564"/>
    <w:rsid w:val="00B20E16"/>
    <w:rsid w:val="00B223FC"/>
    <w:rsid w:val="00B27F04"/>
    <w:rsid w:val="00B30717"/>
    <w:rsid w:val="00B30F68"/>
    <w:rsid w:val="00B31A8E"/>
    <w:rsid w:val="00B31F68"/>
    <w:rsid w:val="00B37BA9"/>
    <w:rsid w:val="00B4739E"/>
    <w:rsid w:val="00B4745F"/>
    <w:rsid w:val="00B476D8"/>
    <w:rsid w:val="00B54331"/>
    <w:rsid w:val="00B55686"/>
    <w:rsid w:val="00B6275B"/>
    <w:rsid w:val="00B63BE9"/>
    <w:rsid w:val="00B64449"/>
    <w:rsid w:val="00B663C3"/>
    <w:rsid w:val="00B667DC"/>
    <w:rsid w:val="00B67860"/>
    <w:rsid w:val="00B7159C"/>
    <w:rsid w:val="00B746F7"/>
    <w:rsid w:val="00B757CF"/>
    <w:rsid w:val="00B81E41"/>
    <w:rsid w:val="00B83721"/>
    <w:rsid w:val="00B84EC2"/>
    <w:rsid w:val="00B8539E"/>
    <w:rsid w:val="00B86F41"/>
    <w:rsid w:val="00B93537"/>
    <w:rsid w:val="00B939A7"/>
    <w:rsid w:val="00B97A7B"/>
    <w:rsid w:val="00BA2575"/>
    <w:rsid w:val="00BA49BB"/>
    <w:rsid w:val="00BA5718"/>
    <w:rsid w:val="00BA593C"/>
    <w:rsid w:val="00BA628D"/>
    <w:rsid w:val="00BB02AE"/>
    <w:rsid w:val="00BB1A4C"/>
    <w:rsid w:val="00BB701F"/>
    <w:rsid w:val="00BC025C"/>
    <w:rsid w:val="00BC1137"/>
    <w:rsid w:val="00BC23AF"/>
    <w:rsid w:val="00BC363E"/>
    <w:rsid w:val="00BD052D"/>
    <w:rsid w:val="00BD15C3"/>
    <w:rsid w:val="00BD2A09"/>
    <w:rsid w:val="00BD75DF"/>
    <w:rsid w:val="00BE1189"/>
    <w:rsid w:val="00BE483D"/>
    <w:rsid w:val="00BE4C3E"/>
    <w:rsid w:val="00BE743F"/>
    <w:rsid w:val="00BF269F"/>
    <w:rsid w:val="00BF4A41"/>
    <w:rsid w:val="00BF4AE2"/>
    <w:rsid w:val="00C0054C"/>
    <w:rsid w:val="00C171F6"/>
    <w:rsid w:val="00C255BB"/>
    <w:rsid w:val="00C333BC"/>
    <w:rsid w:val="00C343A8"/>
    <w:rsid w:val="00C36E83"/>
    <w:rsid w:val="00C4024E"/>
    <w:rsid w:val="00C40757"/>
    <w:rsid w:val="00C41A60"/>
    <w:rsid w:val="00C42DEC"/>
    <w:rsid w:val="00C500BF"/>
    <w:rsid w:val="00C521F0"/>
    <w:rsid w:val="00C52364"/>
    <w:rsid w:val="00C61E5B"/>
    <w:rsid w:val="00C62280"/>
    <w:rsid w:val="00C63F13"/>
    <w:rsid w:val="00C66ABB"/>
    <w:rsid w:val="00C74FA3"/>
    <w:rsid w:val="00C75DED"/>
    <w:rsid w:val="00C857C6"/>
    <w:rsid w:val="00C85EE9"/>
    <w:rsid w:val="00C918B0"/>
    <w:rsid w:val="00C93A7B"/>
    <w:rsid w:val="00C95D3C"/>
    <w:rsid w:val="00C97223"/>
    <w:rsid w:val="00CA48A2"/>
    <w:rsid w:val="00CB16EA"/>
    <w:rsid w:val="00CC04B9"/>
    <w:rsid w:val="00CC19E0"/>
    <w:rsid w:val="00CC208E"/>
    <w:rsid w:val="00CC21F0"/>
    <w:rsid w:val="00CD4C43"/>
    <w:rsid w:val="00CD618E"/>
    <w:rsid w:val="00CD6474"/>
    <w:rsid w:val="00CE0796"/>
    <w:rsid w:val="00CE16A6"/>
    <w:rsid w:val="00CE1E6B"/>
    <w:rsid w:val="00CE4EBE"/>
    <w:rsid w:val="00CF04A1"/>
    <w:rsid w:val="00CF128F"/>
    <w:rsid w:val="00CF24F2"/>
    <w:rsid w:val="00CF4943"/>
    <w:rsid w:val="00CF79D3"/>
    <w:rsid w:val="00D00A3D"/>
    <w:rsid w:val="00D03449"/>
    <w:rsid w:val="00D131C4"/>
    <w:rsid w:val="00D14DBF"/>
    <w:rsid w:val="00D17A8B"/>
    <w:rsid w:val="00D20D32"/>
    <w:rsid w:val="00D266A6"/>
    <w:rsid w:val="00D26FA0"/>
    <w:rsid w:val="00D270DE"/>
    <w:rsid w:val="00D313EE"/>
    <w:rsid w:val="00D3283A"/>
    <w:rsid w:val="00D33437"/>
    <w:rsid w:val="00D33A7E"/>
    <w:rsid w:val="00D4024B"/>
    <w:rsid w:val="00D52EBC"/>
    <w:rsid w:val="00D54837"/>
    <w:rsid w:val="00D62278"/>
    <w:rsid w:val="00D624FC"/>
    <w:rsid w:val="00D641F5"/>
    <w:rsid w:val="00D7004C"/>
    <w:rsid w:val="00D76EA6"/>
    <w:rsid w:val="00D81A56"/>
    <w:rsid w:val="00D83D81"/>
    <w:rsid w:val="00D85EB5"/>
    <w:rsid w:val="00D87641"/>
    <w:rsid w:val="00D90A97"/>
    <w:rsid w:val="00D964B7"/>
    <w:rsid w:val="00DA15B5"/>
    <w:rsid w:val="00DA2ACC"/>
    <w:rsid w:val="00DB0CAA"/>
    <w:rsid w:val="00DB7F54"/>
    <w:rsid w:val="00DC1675"/>
    <w:rsid w:val="00DD1F2C"/>
    <w:rsid w:val="00DD545D"/>
    <w:rsid w:val="00DE227D"/>
    <w:rsid w:val="00DE32A8"/>
    <w:rsid w:val="00DE3A8A"/>
    <w:rsid w:val="00DE5679"/>
    <w:rsid w:val="00DF016E"/>
    <w:rsid w:val="00DF02EC"/>
    <w:rsid w:val="00DF078D"/>
    <w:rsid w:val="00DF10C2"/>
    <w:rsid w:val="00DF2A88"/>
    <w:rsid w:val="00DF40E4"/>
    <w:rsid w:val="00DF60B4"/>
    <w:rsid w:val="00DF7493"/>
    <w:rsid w:val="00E001A2"/>
    <w:rsid w:val="00E051C6"/>
    <w:rsid w:val="00E10843"/>
    <w:rsid w:val="00E10E22"/>
    <w:rsid w:val="00E11D73"/>
    <w:rsid w:val="00E15DF7"/>
    <w:rsid w:val="00E218B0"/>
    <w:rsid w:val="00E2403F"/>
    <w:rsid w:val="00E24318"/>
    <w:rsid w:val="00E24A1E"/>
    <w:rsid w:val="00E25471"/>
    <w:rsid w:val="00E2599C"/>
    <w:rsid w:val="00E30402"/>
    <w:rsid w:val="00E36F8F"/>
    <w:rsid w:val="00E408D6"/>
    <w:rsid w:val="00E477C7"/>
    <w:rsid w:val="00E518E4"/>
    <w:rsid w:val="00E54D5D"/>
    <w:rsid w:val="00E55FCA"/>
    <w:rsid w:val="00E62CFB"/>
    <w:rsid w:val="00E62F1B"/>
    <w:rsid w:val="00E66D7D"/>
    <w:rsid w:val="00E66FA3"/>
    <w:rsid w:val="00E712ED"/>
    <w:rsid w:val="00E71352"/>
    <w:rsid w:val="00E7233B"/>
    <w:rsid w:val="00E72D73"/>
    <w:rsid w:val="00E80C51"/>
    <w:rsid w:val="00E81601"/>
    <w:rsid w:val="00E87B4A"/>
    <w:rsid w:val="00E9013D"/>
    <w:rsid w:val="00E902C1"/>
    <w:rsid w:val="00E954E1"/>
    <w:rsid w:val="00E95CFE"/>
    <w:rsid w:val="00EA38C2"/>
    <w:rsid w:val="00EA4BD7"/>
    <w:rsid w:val="00EA4F00"/>
    <w:rsid w:val="00EA50F5"/>
    <w:rsid w:val="00EA79E2"/>
    <w:rsid w:val="00EB1097"/>
    <w:rsid w:val="00EB1486"/>
    <w:rsid w:val="00EB6EDC"/>
    <w:rsid w:val="00EB711B"/>
    <w:rsid w:val="00EC698A"/>
    <w:rsid w:val="00ED173D"/>
    <w:rsid w:val="00EE1CD7"/>
    <w:rsid w:val="00EE21DC"/>
    <w:rsid w:val="00EE3CDD"/>
    <w:rsid w:val="00EE3D21"/>
    <w:rsid w:val="00EE42C0"/>
    <w:rsid w:val="00EE6EB2"/>
    <w:rsid w:val="00EF4320"/>
    <w:rsid w:val="00EF629B"/>
    <w:rsid w:val="00EF6F44"/>
    <w:rsid w:val="00F00EF8"/>
    <w:rsid w:val="00F03CAE"/>
    <w:rsid w:val="00F079F8"/>
    <w:rsid w:val="00F10B3E"/>
    <w:rsid w:val="00F10FD4"/>
    <w:rsid w:val="00F2049A"/>
    <w:rsid w:val="00F20D5D"/>
    <w:rsid w:val="00F2303B"/>
    <w:rsid w:val="00F2579D"/>
    <w:rsid w:val="00F357B7"/>
    <w:rsid w:val="00F43792"/>
    <w:rsid w:val="00F4650A"/>
    <w:rsid w:val="00F46E5F"/>
    <w:rsid w:val="00F47C0B"/>
    <w:rsid w:val="00F512AD"/>
    <w:rsid w:val="00F51A05"/>
    <w:rsid w:val="00F51D41"/>
    <w:rsid w:val="00F63DB1"/>
    <w:rsid w:val="00F65499"/>
    <w:rsid w:val="00F706F3"/>
    <w:rsid w:val="00F75E54"/>
    <w:rsid w:val="00F76057"/>
    <w:rsid w:val="00F771EB"/>
    <w:rsid w:val="00F82799"/>
    <w:rsid w:val="00F8697D"/>
    <w:rsid w:val="00F927B6"/>
    <w:rsid w:val="00F9549C"/>
    <w:rsid w:val="00F97C2A"/>
    <w:rsid w:val="00FA3D1C"/>
    <w:rsid w:val="00FA640F"/>
    <w:rsid w:val="00FB0ABC"/>
    <w:rsid w:val="00FB3899"/>
    <w:rsid w:val="00FC4DE2"/>
    <w:rsid w:val="00FD2E45"/>
    <w:rsid w:val="00FD4DE0"/>
    <w:rsid w:val="00FD658C"/>
    <w:rsid w:val="00FE244B"/>
    <w:rsid w:val="00FE5D48"/>
    <w:rsid w:val="00FF1171"/>
    <w:rsid w:val="00FF2FD8"/>
    <w:rsid w:val="00FF4F4C"/>
    <w:rsid w:val="00FF5006"/>
    <w:rsid w:val="00FF5C92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3185"/>
    <o:shapelayout v:ext="edit">
      <o:idmap v:ext="edit" data="1"/>
    </o:shapelayout>
  </w:shapeDefaults>
  <w:decimalSymbol w:val=","/>
  <w:listSeparator w:val=";"/>
  <w14:docId w14:val="65AEB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paragraph" w:customStyle="1" w:styleId="GenummerdHoofdstuk">
    <w:name w:val="GenummerdHoofdstuk"/>
    <w:basedOn w:val="Standaard"/>
    <w:next w:val="Standaard"/>
    <w:rsid w:val="002A66C0"/>
    <w:pPr>
      <w:pageBreakBefore/>
      <w:numPr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  <w:lang w:eastAsia="nl-NL"/>
    </w:rPr>
  </w:style>
  <w:style w:type="paragraph" w:customStyle="1" w:styleId="Paragraaf">
    <w:name w:val="Paragraaf"/>
    <w:basedOn w:val="Standaard"/>
    <w:next w:val="Standaard"/>
    <w:rsid w:val="002A66C0"/>
    <w:pPr>
      <w:numPr>
        <w:ilvl w:val="1"/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b/>
      <w:szCs w:val="18"/>
      <w:lang w:eastAsia="nl-NL"/>
    </w:rPr>
  </w:style>
  <w:style w:type="paragraph" w:customStyle="1" w:styleId="Subparagraaf">
    <w:name w:val="Subparagraaf"/>
    <w:basedOn w:val="Standaard"/>
    <w:next w:val="Standaard"/>
    <w:rsid w:val="002A66C0"/>
    <w:pPr>
      <w:numPr>
        <w:ilvl w:val="2"/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BE1189"/>
    <w:rPr>
      <w:rFonts w:ascii="Verdana" w:eastAsia="Times New Roman" w:hAnsi="Verdana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link w:val="LijstalineaChar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Normaalweb">
    <w:name w:val="Normal (Web)"/>
    <w:basedOn w:val="Standaard"/>
    <w:uiPriority w:val="99"/>
    <w:semiHidden/>
    <w:unhideWhenUsed/>
    <w:rsid w:val="00D20D32"/>
    <w:pPr>
      <w:spacing w:before="100" w:beforeAutospacing="1" w:after="100" w:afterAutospacing="1"/>
    </w:pPr>
    <w:rPr>
      <w:rFonts w:ascii="Times" w:eastAsiaTheme="minorHAnsi" w:hAnsi="Times"/>
      <w:sz w:val="20"/>
      <w:lang w:eastAsia="nl-NL"/>
    </w:rPr>
  </w:style>
  <w:style w:type="paragraph" w:customStyle="1" w:styleId="GenummerdHoofdstuk">
    <w:name w:val="GenummerdHoofdstuk"/>
    <w:basedOn w:val="Standaard"/>
    <w:next w:val="Standaard"/>
    <w:rsid w:val="002A66C0"/>
    <w:pPr>
      <w:pageBreakBefore/>
      <w:numPr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  <w:lang w:eastAsia="nl-NL"/>
    </w:rPr>
  </w:style>
  <w:style w:type="paragraph" w:customStyle="1" w:styleId="Paragraaf">
    <w:name w:val="Paragraaf"/>
    <w:basedOn w:val="Standaard"/>
    <w:next w:val="Standaard"/>
    <w:rsid w:val="002A66C0"/>
    <w:pPr>
      <w:numPr>
        <w:ilvl w:val="1"/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b/>
      <w:szCs w:val="18"/>
      <w:lang w:eastAsia="nl-NL"/>
    </w:rPr>
  </w:style>
  <w:style w:type="paragraph" w:customStyle="1" w:styleId="Subparagraaf">
    <w:name w:val="Subparagraaf"/>
    <w:basedOn w:val="Standaard"/>
    <w:next w:val="Standaard"/>
    <w:rsid w:val="002A66C0"/>
    <w:pPr>
      <w:numPr>
        <w:ilvl w:val="2"/>
        <w:numId w:val="17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BE1189"/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16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0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2277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9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Definitief</Document_x0020_status12>
    <_Publisher xmlns="http://schemas.microsoft.com/sharepoint/v3/fields">Regieteam SCB</_Publisher>
    <Laatste_x0020_versie xmlns="f66cedc3-28f3-4807-91e3-864d607db87f">1.1</Laatste_x0020_versie>
    <Publicatie_x0020_datum xmlns="93331081-eed1-4b52-85f9-6ed5102967d8">2017-11-26T23:00:00+00:00</Publicatie_x0020_datum>
    <Publicaties xmlns="f66cedc3-28f3-4807-91e3-864d607db87f">Model</Publicati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F2D48-B22F-4433-8F8C-CCD1BC3B7515}"/>
</file>

<file path=customXml/itemProps2.xml><?xml version="1.0" encoding="utf-8"?>
<ds:datastoreItem xmlns:ds="http://schemas.openxmlformats.org/officeDocument/2006/customXml" ds:itemID="{618C8C0B-2FED-44E4-A7E8-A446BA4D5889}"/>
</file>

<file path=customXml/itemProps3.xml><?xml version="1.0" encoding="utf-8"?>
<ds:datastoreItem xmlns:ds="http://schemas.openxmlformats.org/officeDocument/2006/customXml" ds:itemID="{79611A18-CEB6-496C-B52E-906635A88EC4}"/>
</file>

<file path=customXml/itemProps4.xml><?xml version="1.0" encoding="utf-8"?>
<ds:datastoreItem xmlns:ds="http://schemas.openxmlformats.org/officeDocument/2006/customXml" ds:itemID="{F46A1D5D-760D-4643-BB31-2DA89F4C0A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459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5. Productbeschrijving Evaluatierapport toetsen</vt:lpstr>
      <vt:lpstr/>
    </vt:vector>
  </TitlesOfParts>
  <Company>Atos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Productbeschrijving Evaluatierapport toetsen</dc:title>
  <dc:creator>René Sol (GPO), Eldert van der Lee (GPO)</dc:creator>
  <cp:keywords>Productbeschrijving Evaluatierapport toetsen</cp:keywords>
  <cp:lastModifiedBy>Lee, Eldert van der (GPO)</cp:lastModifiedBy>
  <cp:revision>4</cp:revision>
  <cp:lastPrinted>2017-11-22T09:28:00Z</cp:lastPrinted>
  <dcterms:created xsi:type="dcterms:W3CDTF">2017-11-22T09:10:00Z</dcterms:created>
  <dcterms:modified xsi:type="dcterms:W3CDTF">2017-11-29T12:16:00Z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0x01010081140FC756ABE140A04D9DC667051A0C</vt:lpwstr>
  </property>
  <property fmtid="{D5CDD505-2E9C-101B-9397-08002B2CF9AE}" pid="4" name="_dlc_DocIdItemGuid">
    <vt:lpwstr>00a210de-46d2-4eea-bd8a-fc4b41bb63cd</vt:lpwstr>
  </property>
  <property fmtid="{D5CDD505-2E9C-101B-9397-08002B2CF9AE}" pid="5" name="_dlc_DocId">
    <vt:lpwstr>PFUNC3TUSC6V-2435-93</vt:lpwstr>
  </property>
  <property fmtid="{D5CDD505-2E9C-101B-9397-08002B2CF9AE}" pid="6" name="_dlc_DocIdUrl">
    <vt:lpwstr>https://sp.myatos.net/clients/m/Min%20van%20Infrastructuur%20en%20Milieu%20(NL)/RWS-Productbesc/_layouts/DocIdRedir.aspx?ID=PFUNC3TUSC6V-2435-93PFUNC3TUSC6V-2435-93</vt:lpwstr>
  </property>
</Properties>
</file>